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26" w:rsidRPr="00A77F22" w:rsidRDefault="007E1449" w:rsidP="001D5B5F">
      <w:pPr>
        <w:tabs>
          <w:tab w:val="left" w:pos="-426"/>
          <w:tab w:val="left" w:pos="0"/>
        </w:tabs>
        <w:rPr>
          <w:b/>
        </w:rPr>
      </w:pPr>
      <w:r>
        <w:t xml:space="preserve">                                                     </w:t>
      </w:r>
      <w:r w:rsidR="004F5E69" w:rsidRPr="00A77F22">
        <w:rPr>
          <w:b/>
        </w:rPr>
        <w:t xml:space="preserve">ИДЕНТИФИКАЦИОННОЕ </w:t>
      </w:r>
      <w:r w:rsidR="00775F97" w:rsidRPr="00A77F22">
        <w:rPr>
          <w:b/>
        </w:rPr>
        <w:t>ЗАКЛЮЧЕНИЕ</w:t>
      </w:r>
    </w:p>
    <w:p w:rsidR="004F5E69" w:rsidRPr="00454751" w:rsidRDefault="004F5E69" w:rsidP="004337EA">
      <w:pPr>
        <w:pStyle w:val="a3"/>
        <w:spacing w:before="0" w:beforeAutospacing="0" w:after="0"/>
        <w:jc w:val="center"/>
        <w:rPr>
          <w:bCs/>
          <w:sz w:val="26"/>
          <w:szCs w:val="26"/>
        </w:rPr>
      </w:pPr>
      <w:r w:rsidRPr="00454751">
        <w:rPr>
          <w:b/>
          <w:bCs/>
          <w:sz w:val="26"/>
          <w:szCs w:val="26"/>
        </w:rPr>
        <w:t>№</w:t>
      </w:r>
      <w:r w:rsidR="002952E8">
        <w:rPr>
          <w:b/>
          <w:bCs/>
          <w:sz w:val="26"/>
          <w:szCs w:val="26"/>
        </w:rPr>
        <w:t xml:space="preserve">   </w:t>
      </w:r>
      <w:r w:rsidR="00015639">
        <w:rPr>
          <w:b/>
          <w:bCs/>
          <w:sz w:val="26"/>
          <w:szCs w:val="26"/>
        </w:rPr>
        <w:t>2</w:t>
      </w:r>
      <w:r w:rsidR="002952E8">
        <w:rPr>
          <w:b/>
          <w:bCs/>
          <w:sz w:val="26"/>
          <w:szCs w:val="26"/>
        </w:rPr>
        <w:t>-18</w:t>
      </w:r>
      <w:r w:rsidR="004337EA" w:rsidRPr="00454751">
        <w:rPr>
          <w:b/>
          <w:bCs/>
          <w:sz w:val="26"/>
          <w:szCs w:val="26"/>
        </w:rPr>
        <w:t xml:space="preserve"> </w:t>
      </w:r>
      <w:r w:rsidR="00050369" w:rsidRPr="00454751">
        <w:rPr>
          <w:b/>
          <w:bCs/>
          <w:sz w:val="26"/>
          <w:szCs w:val="26"/>
        </w:rPr>
        <w:t>/ ИНН</w:t>
      </w:r>
      <w:r w:rsidR="0025645C" w:rsidRPr="00454751">
        <w:rPr>
          <w:b/>
          <w:bCs/>
          <w:sz w:val="26"/>
          <w:szCs w:val="26"/>
        </w:rPr>
        <w:t>7018012970</w:t>
      </w:r>
    </w:p>
    <w:p w:rsidR="00805B90" w:rsidRPr="003852F8" w:rsidRDefault="00805B90" w:rsidP="004337EA">
      <w:pPr>
        <w:pStyle w:val="a3"/>
        <w:spacing w:before="0" w:beforeAutospacing="0" w:after="0"/>
        <w:jc w:val="center"/>
        <w:rPr>
          <w:bCs/>
        </w:rPr>
      </w:pPr>
    </w:p>
    <w:p w:rsidR="004F5E69" w:rsidRPr="00A32AF4" w:rsidRDefault="00181C24" w:rsidP="004337EA">
      <w:pPr>
        <w:pStyle w:val="a3"/>
        <w:spacing w:before="0" w:beforeAutospacing="0" w:after="0"/>
        <w:ind w:firstLine="567"/>
        <w:jc w:val="both"/>
        <w:rPr>
          <w:sz w:val="22"/>
          <w:szCs w:val="22"/>
          <w:shd w:val="clear" w:color="auto" w:fill="FFFFFF"/>
        </w:rPr>
      </w:pPr>
      <w:r w:rsidRPr="00206CA2">
        <w:rPr>
          <w:b/>
          <w:sz w:val="22"/>
          <w:szCs w:val="22"/>
          <w:shd w:val="clear" w:color="auto" w:fill="FFFFFF"/>
        </w:rPr>
        <w:t>1.</w:t>
      </w:r>
      <w:r w:rsidR="004337EA" w:rsidRPr="00206CA2">
        <w:rPr>
          <w:b/>
          <w:sz w:val="22"/>
          <w:szCs w:val="22"/>
          <w:shd w:val="clear" w:color="auto" w:fill="FFFFFF"/>
        </w:rPr>
        <w:t xml:space="preserve"> </w:t>
      </w:r>
      <w:r w:rsidR="004F5E69" w:rsidRPr="00206CA2">
        <w:rPr>
          <w:b/>
          <w:sz w:val="22"/>
          <w:szCs w:val="22"/>
          <w:shd w:val="clear" w:color="auto" w:fill="FFFFFF"/>
        </w:rPr>
        <w:t>Составитель заключения</w:t>
      </w:r>
      <w:r w:rsidR="006F2AE5" w:rsidRPr="009637BC">
        <w:rPr>
          <w:sz w:val="22"/>
          <w:szCs w:val="22"/>
          <w:shd w:val="clear" w:color="auto" w:fill="FFFFFF"/>
        </w:rPr>
        <w:t>:</w:t>
      </w:r>
      <w:r w:rsidR="006F2AE5" w:rsidRPr="009637BC">
        <w:rPr>
          <w:sz w:val="22"/>
          <w:szCs w:val="22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Томский гос</w:t>
      </w:r>
      <w:r w:rsidR="002F45E2" w:rsidRPr="009637BC">
        <w:rPr>
          <w:sz w:val="22"/>
          <w:szCs w:val="22"/>
        </w:rPr>
        <w:t>ударственный университет»,</w:t>
      </w:r>
      <w:r w:rsidR="006F2AE5" w:rsidRPr="009637BC">
        <w:rPr>
          <w:sz w:val="22"/>
          <w:szCs w:val="22"/>
        </w:rPr>
        <w:t xml:space="preserve"> г. Томск, пр. Ленина,</w:t>
      </w:r>
      <w:r w:rsidR="008345E5" w:rsidRPr="009637BC">
        <w:rPr>
          <w:sz w:val="22"/>
          <w:szCs w:val="22"/>
        </w:rPr>
        <w:t xml:space="preserve"> </w:t>
      </w:r>
      <w:r w:rsidR="006F2AE5" w:rsidRPr="009637BC">
        <w:rPr>
          <w:sz w:val="22"/>
          <w:szCs w:val="22"/>
        </w:rPr>
        <w:t>36,</w:t>
      </w:r>
      <w:r w:rsidR="008345E5" w:rsidRPr="009637BC">
        <w:rPr>
          <w:sz w:val="22"/>
          <w:szCs w:val="22"/>
        </w:rPr>
        <w:t xml:space="preserve"> </w:t>
      </w:r>
      <w:r w:rsidR="006F2AE5" w:rsidRPr="009637BC">
        <w:rPr>
          <w:sz w:val="22"/>
          <w:szCs w:val="22"/>
        </w:rPr>
        <w:t>634050, тел.</w:t>
      </w:r>
      <w:r w:rsidR="008345E5" w:rsidRPr="009637BC">
        <w:rPr>
          <w:sz w:val="22"/>
          <w:szCs w:val="22"/>
        </w:rPr>
        <w:t xml:space="preserve"> </w:t>
      </w:r>
      <w:r w:rsidR="006F2AE5" w:rsidRPr="009637BC">
        <w:rPr>
          <w:sz w:val="22"/>
          <w:szCs w:val="22"/>
        </w:rPr>
        <w:t>(3822) 52-95-8</w:t>
      </w:r>
      <w:r w:rsidR="002F45E2" w:rsidRPr="009637BC">
        <w:rPr>
          <w:sz w:val="22"/>
          <w:szCs w:val="22"/>
        </w:rPr>
        <w:t>5</w:t>
      </w:r>
      <w:r w:rsidR="00A02F60">
        <w:rPr>
          <w:sz w:val="22"/>
          <w:szCs w:val="22"/>
        </w:rPr>
        <w:t>, разработчик структурное подразделение</w:t>
      </w:r>
    </w:p>
    <w:p w:rsidR="00383FF3" w:rsidRPr="00206CA2" w:rsidRDefault="00F119B0" w:rsidP="00E93572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206CA2">
        <w:rPr>
          <w:b/>
          <w:sz w:val="22"/>
          <w:szCs w:val="22"/>
        </w:rPr>
        <w:t>2</w:t>
      </w:r>
      <w:r w:rsidR="00A210B7" w:rsidRPr="00206CA2">
        <w:rPr>
          <w:b/>
          <w:sz w:val="22"/>
          <w:szCs w:val="22"/>
        </w:rPr>
        <w:t>.</w:t>
      </w:r>
      <w:r w:rsidR="002B7A61" w:rsidRPr="00206CA2">
        <w:rPr>
          <w:b/>
          <w:sz w:val="22"/>
          <w:szCs w:val="22"/>
        </w:rPr>
        <w:t xml:space="preserve"> </w:t>
      </w:r>
      <w:r w:rsidR="004F5E69" w:rsidRPr="00206CA2">
        <w:rPr>
          <w:b/>
          <w:sz w:val="22"/>
          <w:szCs w:val="22"/>
        </w:rPr>
        <w:t xml:space="preserve">Сведения о </w:t>
      </w:r>
      <w:r w:rsidR="00C44DF1" w:rsidRPr="00206CA2">
        <w:rPr>
          <w:b/>
          <w:sz w:val="22"/>
          <w:szCs w:val="22"/>
        </w:rPr>
        <w:t>внешнеэкономич</w:t>
      </w:r>
      <w:r w:rsidR="00B761C4" w:rsidRPr="00206CA2">
        <w:rPr>
          <w:b/>
          <w:sz w:val="22"/>
          <w:szCs w:val="22"/>
        </w:rPr>
        <w:t>еской</w:t>
      </w:r>
      <w:r w:rsidR="004F5E69" w:rsidRPr="00206CA2">
        <w:rPr>
          <w:b/>
          <w:sz w:val="22"/>
          <w:szCs w:val="22"/>
        </w:rPr>
        <w:t xml:space="preserve"> </w:t>
      </w:r>
      <w:r w:rsidR="00050369" w:rsidRPr="00206CA2">
        <w:rPr>
          <w:b/>
          <w:sz w:val="22"/>
          <w:szCs w:val="22"/>
        </w:rPr>
        <w:t>операции:</w:t>
      </w:r>
    </w:p>
    <w:p w:rsidR="002F45E2" w:rsidRPr="00206CA2" w:rsidRDefault="004F5E69" w:rsidP="00E93572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206CA2">
        <w:rPr>
          <w:b/>
          <w:sz w:val="22"/>
          <w:szCs w:val="22"/>
        </w:rPr>
        <w:t>2.1.</w:t>
      </w:r>
      <w:r w:rsidR="000A0AEC" w:rsidRPr="00206CA2">
        <w:rPr>
          <w:b/>
          <w:sz w:val="22"/>
          <w:szCs w:val="22"/>
        </w:rPr>
        <w:t xml:space="preserve"> </w:t>
      </w:r>
      <w:r w:rsidRPr="00206CA2">
        <w:rPr>
          <w:b/>
          <w:sz w:val="22"/>
          <w:szCs w:val="22"/>
        </w:rPr>
        <w:t>Документ, на основании которого осуществляется вн</w:t>
      </w:r>
      <w:r w:rsidR="00FB0DA0" w:rsidRPr="00206CA2">
        <w:rPr>
          <w:b/>
          <w:sz w:val="22"/>
          <w:szCs w:val="22"/>
        </w:rPr>
        <w:t>ешнеэкономическая операция</w:t>
      </w:r>
      <w:r w:rsidR="00E93572" w:rsidRPr="00206CA2">
        <w:rPr>
          <w:b/>
          <w:sz w:val="22"/>
          <w:szCs w:val="22"/>
        </w:rPr>
        <w:t xml:space="preserve">: </w:t>
      </w:r>
      <w:r w:rsidR="00206CA2" w:rsidRPr="00206CA2">
        <w:rPr>
          <w:sz w:val="22"/>
          <w:szCs w:val="22"/>
        </w:rPr>
        <w:t>Договор</w:t>
      </w:r>
      <w:r w:rsidR="00A02F60">
        <w:rPr>
          <w:sz w:val="22"/>
          <w:szCs w:val="22"/>
        </w:rPr>
        <w:t xml:space="preserve"> (контракт)</w:t>
      </w:r>
      <w:r w:rsidR="00206CA2" w:rsidRPr="00206CA2">
        <w:rPr>
          <w:sz w:val="22"/>
          <w:szCs w:val="22"/>
        </w:rPr>
        <w:t xml:space="preserve"> </w:t>
      </w:r>
      <w:r w:rsidR="00A02F60">
        <w:rPr>
          <w:sz w:val="22"/>
          <w:szCs w:val="22"/>
        </w:rPr>
        <w:t xml:space="preserve"> </w:t>
      </w:r>
      <w:r w:rsidR="00DC7A49">
        <w:rPr>
          <w:sz w:val="22"/>
          <w:szCs w:val="22"/>
        </w:rPr>
        <w:t xml:space="preserve">№  </w:t>
      </w:r>
      <w:r w:rsidR="00A02F60">
        <w:rPr>
          <w:sz w:val="22"/>
          <w:szCs w:val="22"/>
        </w:rPr>
        <w:t xml:space="preserve"> </w:t>
      </w:r>
      <w:proofErr w:type="gramStart"/>
      <w:r w:rsidR="00A02F60">
        <w:rPr>
          <w:sz w:val="22"/>
          <w:szCs w:val="22"/>
        </w:rPr>
        <w:t>от</w:t>
      </w:r>
      <w:proofErr w:type="gramEnd"/>
      <w:r w:rsidR="00A02F60">
        <w:rPr>
          <w:sz w:val="22"/>
          <w:szCs w:val="22"/>
        </w:rPr>
        <w:t xml:space="preserve">          </w:t>
      </w:r>
      <w:proofErr w:type="gramStart"/>
      <w:r w:rsidR="00A02F60">
        <w:rPr>
          <w:sz w:val="22"/>
          <w:szCs w:val="22"/>
        </w:rPr>
        <w:t>наименование</w:t>
      </w:r>
      <w:proofErr w:type="gramEnd"/>
      <w:r w:rsidR="00A02F60">
        <w:rPr>
          <w:sz w:val="22"/>
          <w:szCs w:val="22"/>
        </w:rPr>
        <w:t xml:space="preserve"> иностранного заказчика</w:t>
      </w:r>
    </w:p>
    <w:p w:rsidR="00735BD0" w:rsidRPr="009637BC" w:rsidRDefault="004F5E69" w:rsidP="00206CA2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206CA2">
        <w:rPr>
          <w:b/>
          <w:sz w:val="22"/>
          <w:szCs w:val="22"/>
        </w:rPr>
        <w:t>2</w:t>
      </w:r>
      <w:r w:rsidR="00DE0165" w:rsidRPr="00206CA2">
        <w:rPr>
          <w:b/>
          <w:sz w:val="22"/>
          <w:szCs w:val="22"/>
        </w:rPr>
        <w:t>.3</w:t>
      </w:r>
      <w:r w:rsidRPr="00206CA2">
        <w:rPr>
          <w:b/>
          <w:sz w:val="22"/>
          <w:szCs w:val="22"/>
        </w:rPr>
        <w:t>.</w:t>
      </w:r>
      <w:r w:rsidR="003B1B22">
        <w:rPr>
          <w:b/>
          <w:sz w:val="22"/>
          <w:szCs w:val="22"/>
        </w:rPr>
        <w:t xml:space="preserve"> </w:t>
      </w:r>
      <w:r w:rsidRPr="00206CA2">
        <w:rPr>
          <w:b/>
          <w:sz w:val="22"/>
          <w:szCs w:val="22"/>
        </w:rPr>
        <w:t>Российский участник внешнеэко</w:t>
      </w:r>
      <w:r w:rsidR="00050369" w:rsidRPr="00206CA2">
        <w:rPr>
          <w:b/>
          <w:sz w:val="22"/>
          <w:szCs w:val="22"/>
        </w:rPr>
        <w:t>номической операции:</w:t>
      </w:r>
      <w:r w:rsidR="00050369" w:rsidRPr="009637BC">
        <w:rPr>
          <w:sz w:val="22"/>
          <w:szCs w:val="22"/>
        </w:rPr>
        <w:t xml:space="preserve"> Федеральное государственное автономное образовательное учреждение</w:t>
      </w:r>
      <w:r w:rsidR="00397002" w:rsidRPr="009637BC">
        <w:rPr>
          <w:sz w:val="22"/>
          <w:szCs w:val="22"/>
        </w:rPr>
        <w:t xml:space="preserve"> высшего образования «Национальный исследовательский Томский государственный университет» (ТГУ), г. Томск, пр. Ленина,</w:t>
      </w:r>
      <w:r w:rsidR="00FB0DA0" w:rsidRPr="009637BC">
        <w:rPr>
          <w:sz w:val="22"/>
          <w:szCs w:val="22"/>
        </w:rPr>
        <w:t xml:space="preserve"> </w:t>
      </w:r>
      <w:r w:rsidR="00397002" w:rsidRPr="009637BC">
        <w:rPr>
          <w:sz w:val="22"/>
          <w:szCs w:val="22"/>
        </w:rPr>
        <w:t>36,</w:t>
      </w:r>
      <w:r w:rsidR="00FB0DA0" w:rsidRPr="009637BC">
        <w:rPr>
          <w:sz w:val="22"/>
          <w:szCs w:val="22"/>
        </w:rPr>
        <w:t xml:space="preserve"> 634050, те</w:t>
      </w:r>
      <w:r w:rsidR="00397002" w:rsidRPr="009637BC">
        <w:rPr>
          <w:sz w:val="22"/>
          <w:szCs w:val="22"/>
        </w:rPr>
        <w:t>л.</w:t>
      </w:r>
      <w:r w:rsidR="00FB0DA0" w:rsidRPr="009637BC">
        <w:rPr>
          <w:sz w:val="22"/>
          <w:szCs w:val="22"/>
        </w:rPr>
        <w:t xml:space="preserve"> </w:t>
      </w:r>
      <w:r w:rsidR="00397002" w:rsidRPr="009637BC">
        <w:rPr>
          <w:sz w:val="22"/>
          <w:szCs w:val="22"/>
        </w:rPr>
        <w:t>(3822) 52-95-85</w:t>
      </w:r>
    </w:p>
    <w:p w:rsidR="00A02F60" w:rsidRPr="00206CA2" w:rsidRDefault="006661FC" w:rsidP="00A02F60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206CA2">
        <w:rPr>
          <w:b/>
          <w:sz w:val="22"/>
          <w:szCs w:val="22"/>
        </w:rPr>
        <w:t>2.</w:t>
      </w:r>
      <w:r w:rsidR="00E20168" w:rsidRPr="00206CA2">
        <w:rPr>
          <w:b/>
          <w:sz w:val="22"/>
          <w:szCs w:val="22"/>
        </w:rPr>
        <w:t>4.</w:t>
      </w:r>
      <w:r w:rsidR="00B761C4" w:rsidRPr="00206CA2">
        <w:rPr>
          <w:b/>
          <w:sz w:val="22"/>
          <w:szCs w:val="22"/>
        </w:rPr>
        <w:t xml:space="preserve"> </w:t>
      </w:r>
      <w:r w:rsidRPr="00206CA2">
        <w:rPr>
          <w:b/>
          <w:sz w:val="22"/>
          <w:szCs w:val="22"/>
        </w:rPr>
        <w:t>Иностранный участник внешнеэкономической опер</w:t>
      </w:r>
      <w:r w:rsidR="00397002" w:rsidRPr="00206CA2">
        <w:rPr>
          <w:b/>
          <w:sz w:val="22"/>
          <w:szCs w:val="22"/>
        </w:rPr>
        <w:t>ации:</w:t>
      </w:r>
      <w:r w:rsidR="00965096" w:rsidRPr="009637BC">
        <w:rPr>
          <w:sz w:val="22"/>
          <w:szCs w:val="22"/>
        </w:rPr>
        <w:t xml:space="preserve"> </w:t>
      </w:r>
      <w:r w:rsidR="00224E96">
        <w:rPr>
          <w:sz w:val="22"/>
          <w:szCs w:val="22"/>
        </w:rPr>
        <w:t xml:space="preserve"> </w:t>
      </w:r>
      <w:r w:rsidR="00965096" w:rsidRPr="009637BC">
        <w:rPr>
          <w:sz w:val="22"/>
          <w:szCs w:val="22"/>
        </w:rPr>
        <w:t xml:space="preserve"> </w:t>
      </w:r>
      <w:r w:rsidR="00F77304">
        <w:rPr>
          <w:sz w:val="22"/>
          <w:szCs w:val="22"/>
        </w:rPr>
        <w:t xml:space="preserve"> </w:t>
      </w:r>
      <w:r w:rsidR="0008706D">
        <w:rPr>
          <w:color w:val="000000"/>
          <w:sz w:val="22"/>
          <w:szCs w:val="22"/>
        </w:rPr>
        <w:t xml:space="preserve"> </w:t>
      </w:r>
      <w:r w:rsidR="00A02F60">
        <w:rPr>
          <w:sz w:val="22"/>
          <w:szCs w:val="22"/>
        </w:rPr>
        <w:t xml:space="preserve">          наименование иностранного заказчика, адрес</w:t>
      </w:r>
    </w:p>
    <w:p w:rsidR="00A02F60" w:rsidRPr="00206CA2" w:rsidRDefault="006661FC" w:rsidP="00A02F60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206CA2">
        <w:rPr>
          <w:b/>
          <w:sz w:val="22"/>
          <w:szCs w:val="22"/>
        </w:rPr>
        <w:t>2.4.1. Покупатель</w:t>
      </w:r>
      <w:r w:rsidR="00A438B1" w:rsidRPr="00206CA2">
        <w:rPr>
          <w:b/>
          <w:sz w:val="22"/>
          <w:szCs w:val="22"/>
        </w:rPr>
        <w:t>:</w:t>
      </w:r>
      <w:r w:rsidRPr="00206CA2">
        <w:rPr>
          <w:b/>
          <w:sz w:val="22"/>
          <w:szCs w:val="22"/>
        </w:rPr>
        <w:t xml:space="preserve"> </w:t>
      </w:r>
      <w:r w:rsidR="00965096" w:rsidRPr="00206CA2">
        <w:rPr>
          <w:b/>
          <w:sz w:val="22"/>
          <w:szCs w:val="22"/>
        </w:rPr>
        <w:t xml:space="preserve"> </w:t>
      </w:r>
      <w:r w:rsidR="00224E96" w:rsidRPr="00206CA2">
        <w:rPr>
          <w:b/>
          <w:sz w:val="22"/>
          <w:szCs w:val="22"/>
        </w:rPr>
        <w:t xml:space="preserve"> </w:t>
      </w:r>
      <w:r w:rsidR="00965096" w:rsidRPr="00206CA2">
        <w:rPr>
          <w:b/>
          <w:sz w:val="22"/>
          <w:szCs w:val="22"/>
        </w:rPr>
        <w:t xml:space="preserve">  </w:t>
      </w:r>
      <w:r w:rsidR="00A02F60">
        <w:rPr>
          <w:sz w:val="22"/>
          <w:szCs w:val="22"/>
        </w:rPr>
        <w:t>наименование иностранного заказчика, адрес</w:t>
      </w:r>
    </w:p>
    <w:p w:rsidR="00A02F60" w:rsidRPr="00206CA2" w:rsidRDefault="006661FC" w:rsidP="00A02F60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206CA2">
        <w:rPr>
          <w:b/>
          <w:sz w:val="22"/>
          <w:szCs w:val="22"/>
        </w:rPr>
        <w:t>2.4.2</w:t>
      </w:r>
      <w:r w:rsidR="000A0AEC" w:rsidRPr="00206CA2">
        <w:rPr>
          <w:b/>
          <w:sz w:val="22"/>
          <w:szCs w:val="22"/>
        </w:rPr>
        <w:t xml:space="preserve">. </w:t>
      </w:r>
      <w:r w:rsidRPr="00206CA2">
        <w:rPr>
          <w:b/>
          <w:sz w:val="22"/>
          <w:szCs w:val="22"/>
        </w:rPr>
        <w:t>Потребит</w:t>
      </w:r>
      <w:r w:rsidR="000A0AEC" w:rsidRPr="00206CA2">
        <w:rPr>
          <w:b/>
          <w:sz w:val="22"/>
          <w:szCs w:val="22"/>
        </w:rPr>
        <w:t>е</w:t>
      </w:r>
      <w:r w:rsidR="009045A7" w:rsidRPr="00206CA2">
        <w:rPr>
          <w:b/>
          <w:sz w:val="22"/>
          <w:szCs w:val="22"/>
        </w:rPr>
        <w:t>л</w:t>
      </w:r>
      <w:r w:rsidRPr="00206CA2">
        <w:rPr>
          <w:b/>
          <w:sz w:val="22"/>
          <w:szCs w:val="22"/>
        </w:rPr>
        <w:t>ь (конечный пользо</w:t>
      </w:r>
      <w:r w:rsidR="00397002" w:rsidRPr="00206CA2">
        <w:rPr>
          <w:b/>
          <w:sz w:val="22"/>
          <w:szCs w:val="22"/>
        </w:rPr>
        <w:t>ватель</w:t>
      </w:r>
      <w:r w:rsidR="00397002" w:rsidRPr="009637BC">
        <w:rPr>
          <w:sz w:val="22"/>
          <w:szCs w:val="22"/>
        </w:rPr>
        <w:t>)</w:t>
      </w:r>
      <w:r w:rsidR="00206CA2">
        <w:rPr>
          <w:sz w:val="22"/>
          <w:szCs w:val="22"/>
        </w:rPr>
        <w:t>:</w:t>
      </w:r>
      <w:r w:rsidR="00A438B1" w:rsidRPr="009637BC">
        <w:rPr>
          <w:sz w:val="22"/>
          <w:szCs w:val="22"/>
        </w:rPr>
        <w:t xml:space="preserve"> </w:t>
      </w:r>
      <w:r w:rsidR="00965096" w:rsidRPr="009637BC">
        <w:rPr>
          <w:sz w:val="22"/>
          <w:szCs w:val="22"/>
        </w:rPr>
        <w:t xml:space="preserve"> </w:t>
      </w:r>
      <w:r w:rsidR="00224E96">
        <w:rPr>
          <w:sz w:val="22"/>
          <w:szCs w:val="22"/>
        </w:rPr>
        <w:t xml:space="preserve"> </w:t>
      </w:r>
      <w:r w:rsidR="00A02F60">
        <w:rPr>
          <w:sz w:val="22"/>
          <w:szCs w:val="22"/>
        </w:rPr>
        <w:t xml:space="preserve"> наименование иностранного заказчика, адрес</w:t>
      </w:r>
    </w:p>
    <w:p w:rsidR="006661FC" w:rsidRPr="00A02F60" w:rsidRDefault="006661FC" w:rsidP="00A02F60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206CA2">
        <w:rPr>
          <w:b/>
          <w:sz w:val="22"/>
          <w:szCs w:val="22"/>
        </w:rPr>
        <w:t>3.</w:t>
      </w:r>
      <w:r w:rsidR="003B1B22">
        <w:rPr>
          <w:b/>
          <w:sz w:val="22"/>
          <w:szCs w:val="22"/>
        </w:rPr>
        <w:t xml:space="preserve"> </w:t>
      </w:r>
      <w:bookmarkStart w:id="0" w:name="_GoBack"/>
      <w:bookmarkEnd w:id="0"/>
      <w:r w:rsidRPr="00206CA2">
        <w:rPr>
          <w:b/>
          <w:sz w:val="22"/>
          <w:szCs w:val="22"/>
        </w:rPr>
        <w:t>Сведения об идентифицируемых товарах и идентифицируемых продуктах научно-технической деятельности</w:t>
      </w:r>
      <w:r w:rsidR="00A02F60">
        <w:rPr>
          <w:b/>
          <w:sz w:val="22"/>
          <w:szCs w:val="22"/>
        </w:rPr>
        <w:t>:</w:t>
      </w:r>
    </w:p>
    <w:tbl>
      <w:tblPr>
        <w:tblStyle w:val="a5"/>
        <w:tblW w:w="517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2409"/>
        <w:gridCol w:w="1984"/>
        <w:gridCol w:w="5246"/>
      </w:tblGrid>
      <w:tr w:rsidR="003762AE" w:rsidRPr="009637BC" w:rsidTr="007741F3">
        <w:tc>
          <w:tcPr>
            <w:tcW w:w="467" w:type="pct"/>
            <w:vAlign w:val="center"/>
          </w:tcPr>
          <w:p w:rsidR="006661FC" w:rsidRPr="009161F6" w:rsidRDefault="006661FC" w:rsidP="00CC12B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>№ объекта</w:t>
            </w:r>
          </w:p>
        </w:tc>
        <w:tc>
          <w:tcPr>
            <w:tcW w:w="1133" w:type="pct"/>
            <w:vAlign w:val="center"/>
          </w:tcPr>
          <w:p w:rsidR="006661FC" w:rsidRPr="009161F6" w:rsidRDefault="006661FC" w:rsidP="00CC12B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33" w:type="pct"/>
            <w:vAlign w:val="center"/>
          </w:tcPr>
          <w:p w:rsidR="006661FC" w:rsidRPr="009161F6" w:rsidRDefault="006661FC" w:rsidP="00CC12B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>Код ТН ВЭД ЕАЭС</w:t>
            </w:r>
          </w:p>
        </w:tc>
        <w:tc>
          <w:tcPr>
            <w:tcW w:w="2467" w:type="pct"/>
            <w:vAlign w:val="center"/>
          </w:tcPr>
          <w:p w:rsidR="006661FC" w:rsidRPr="009161F6" w:rsidRDefault="006661FC" w:rsidP="00CC12B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>Описание</w:t>
            </w:r>
          </w:p>
        </w:tc>
      </w:tr>
      <w:tr w:rsidR="003762AE" w:rsidRPr="009637BC" w:rsidTr="008F3C2B">
        <w:trPr>
          <w:trHeight w:val="2178"/>
        </w:trPr>
        <w:tc>
          <w:tcPr>
            <w:tcW w:w="467" w:type="pct"/>
          </w:tcPr>
          <w:p w:rsidR="005B09FC" w:rsidRDefault="00A438B1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637BC">
              <w:rPr>
                <w:sz w:val="22"/>
                <w:szCs w:val="22"/>
              </w:rPr>
              <w:t>1</w:t>
            </w:r>
          </w:p>
          <w:p w:rsidR="00015639" w:rsidRDefault="00015639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015639" w:rsidRDefault="00015639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015639" w:rsidRDefault="00015639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015639" w:rsidRDefault="00015639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015639" w:rsidRDefault="00015639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015639" w:rsidRDefault="00015639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015639" w:rsidRPr="009637BC" w:rsidRDefault="008F3C2B" w:rsidP="008F3C2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pct"/>
          </w:tcPr>
          <w:p w:rsidR="00924FA2" w:rsidRPr="00F916A7" w:rsidRDefault="00F77304" w:rsidP="009B0A65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916A7">
              <w:rPr>
                <w:sz w:val="22"/>
                <w:szCs w:val="22"/>
              </w:rPr>
              <w:t xml:space="preserve">цифровая голографическая камера-1.04 </w:t>
            </w:r>
            <w:r w:rsidR="00C0448D" w:rsidRPr="00F916A7">
              <w:rPr>
                <w:sz w:val="22"/>
                <w:szCs w:val="22"/>
              </w:rPr>
              <w:t xml:space="preserve"> </w:t>
            </w:r>
          </w:p>
          <w:p w:rsidR="009B0A65" w:rsidRPr="00F916A7" w:rsidRDefault="009B0A65" w:rsidP="009B0A65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15639" w:rsidRDefault="00015639" w:rsidP="009B0A65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15639" w:rsidRPr="0046625C" w:rsidRDefault="008F3C2B" w:rsidP="00F37FAA">
            <w:pPr>
              <w:pStyle w:val="a3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3" w:type="pct"/>
          </w:tcPr>
          <w:p w:rsidR="003A2C59" w:rsidRDefault="001B706B" w:rsidP="0008706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9031</w:t>
            </w:r>
          </w:p>
          <w:p w:rsidR="00F37FAA" w:rsidRDefault="00F37FAA" w:rsidP="0008706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37FAA" w:rsidRDefault="00F37FAA" w:rsidP="0008706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37FAA" w:rsidRDefault="00F37FAA" w:rsidP="0008706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37FAA" w:rsidRDefault="00F37FAA" w:rsidP="0008706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37FAA" w:rsidRDefault="00F37FAA" w:rsidP="0008706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37FAA" w:rsidRDefault="00F37FAA" w:rsidP="0008706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37FAA" w:rsidRDefault="00F37FAA" w:rsidP="0008706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37FAA" w:rsidRPr="009637BC" w:rsidRDefault="008F3C2B" w:rsidP="00F37FA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7" w:type="pct"/>
          </w:tcPr>
          <w:p w:rsidR="00EF7243" w:rsidRDefault="00EE77BC" w:rsidP="00EF7243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637BC">
              <w:rPr>
                <w:sz w:val="22"/>
                <w:szCs w:val="22"/>
              </w:rPr>
              <w:t xml:space="preserve"> </w:t>
            </w:r>
            <w:r w:rsidR="00BB7950" w:rsidRPr="009637BC">
              <w:rPr>
                <w:sz w:val="22"/>
                <w:szCs w:val="22"/>
              </w:rPr>
              <w:t xml:space="preserve"> </w:t>
            </w:r>
            <w:r w:rsidR="00EF7243">
              <w:rPr>
                <w:sz w:val="22"/>
                <w:szCs w:val="22"/>
              </w:rPr>
              <w:t xml:space="preserve">Устройство предназначено на формирование </w:t>
            </w:r>
            <w:proofErr w:type="spellStart"/>
            <w:r w:rsidR="00EF7243">
              <w:rPr>
                <w:sz w:val="22"/>
                <w:szCs w:val="22"/>
              </w:rPr>
              <w:t>техмерной</w:t>
            </w:r>
            <w:proofErr w:type="spellEnd"/>
            <w:r w:rsidR="00EF7243">
              <w:rPr>
                <w:sz w:val="22"/>
                <w:szCs w:val="22"/>
              </w:rPr>
              <w:t xml:space="preserve"> карты расположения дефектов кристаллов для </w:t>
            </w:r>
            <w:proofErr w:type="spellStart"/>
            <w:r w:rsidR="00EF7243">
              <w:rPr>
                <w:sz w:val="22"/>
                <w:szCs w:val="22"/>
              </w:rPr>
              <w:t>фотоники</w:t>
            </w:r>
            <w:proofErr w:type="spellEnd"/>
            <w:r w:rsidR="00EF7243">
              <w:rPr>
                <w:sz w:val="22"/>
                <w:szCs w:val="22"/>
              </w:rPr>
              <w:t xml:space="preserve">. </w:t>
            </w:r>
            <w:r w:rsidR="00CF2519">
              <w:rPr>
                <w:sz w:val="22"/>
                <w:szCs w:val="22"/>
              </w:rPr>
              <w:t>Позволяет получить информацию о поперечном и продольном положении дефектов.</w:t>
            </w:r>
          </w:p>
          <w:p w:rsidR="00963712" w:rsidRDefault="00963712" w:rsidP="00FA1CCD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46625C" w:rsidRPr="008F3C2B" w:rsidRDefault="006424B2" w:rsidP="0046625C">
            <w:pPr>
              <w:pStyle w:val="a3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разработки</w:t>
            </w:r>
            <w:r w:rsidR="0046625C" w:rsidRPr="0046625C">
              <w:rPr>
                <w:sz w:val="22"/>
                <w:szCs w:val="22"/>
              </w:rPr>
              <w:t xml:space="preserve"> ТГУ, не для промышленного  производства</w:t>
            </w:r>
          </w:p>
          <w:p w:rsidR="00F37FAA" w:rsidRPr="00491EFE" w:rsidRDefault="00F37FAA" w:rsidP="0096371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</w:tbl>
    <w:p w:rsidR="00A02F60" w:rsidRDefault="00A02F60" w:rsidP="00A02F60">
      <w:pPr>
        <w:pStyle w:val="a3"/>
        <w:spacing w:before="0" w:beforeAutospacing="0" w:after="0"/>
        <w:ind w:firstLine="708"/>
        <w:jc w:val="both"/>
        <w:rPr>
          <w:b/>
          <w:sz w:val="22"/>
          <w:szCs w:val="22"/>
        </w:rPr>
      </w:pPr>
    </w:p>
    <w:p w:rsidR="005E4D57" w:rsidRPr="00206CA2" w:rsidRDefault="005E4D57" w:rsidP="00A02F60">
      <w:pPr>
        <w:pStyle w:val="a3"/>
        <w:spacing w:before="0" w:beforeAutospacing="0" w:after="0"/>
        <w:ind w:firstLine="708"/>
        <w:jc w:val="both"/>
        <w:rPr>
          <w:b/>
          <w:sz w:val="22"/>
          <w:szCs w:val="22"/>
        </w:rPr>
      </w:pPr>
      <w:r w:rsidRPr="00206CA2">
        <w:rPr>
          <w:b/>
          <w:sz w:val="22"/>
          <w:szCs w:val="22"/>
        </w:rPr>
        <w:t>4.</w:t>
      </w:r>
      <w:r w:rsidR="00CC12BB" w:rsidRPr="00206CA2">
        <w:rPr>
          <w:b/>
          <w:sz w:val="22"/>
          <w:szCs w:val="22"/>
        </w:rPr>
        <w:t xml:space="preserve"> </w:t>
      </w:r>
      <w:r w:rsidRPr="00206CA2">
        <w:rPr>
          <w:b/>
          <w:sz w:val="22"/>
          <w:szCs w:val="22"/>
        </w:rPr>
        <w:t>Установления соответствия идентифицируемых товаров</w:t>
      </w:r>
      <w:r w:rsidR="00CC12BB" w:rsidRPr="00206CA2">
        <w:rPr>
          <w:b/>
          <w:sz w:val="22"/>
          <w:szCs w:val="22"/>
        </w:rPr>
        <w:t xml:space="preserve"> </w:t>
      </w:r>
      <w:r w:rsidRPr="00206CA2">
        <w:rPr>
          <w:b/>
          <w:sz w:val="22"/>
          <w:szCs w:val="22"/>
        </w:rPr>
        <w:t>и идентифицируемых продуктов научно-технической деятельности</w:t>
      </w:r>
      <w:r w:rsidR="00CC12BB" w:rsidRPr="00206CA2">
        <w:rPr>
          <w:b/>
          <w:sz w:val="22"/>
          <w:szCs w:val="22"/>
        </w:rPr>
        <w:t xml:space="preserve"> </w:t>
      </w:r>
      <w:r w:rsidRPr="00206CA2">
        <w:rPr>
          <w:b/>
          <w:sz w:val="22"/>
          <w:szCs w:val="22"/>
        </w:rPr>
        <w:t>товарам и технологиям, включенным в контрольные списки</w:t>
      </w:r>
      <w:r w:rsidR="00206CA2">
        <w:rPr>
          <w:b/>
          <w:sz w:val="22"/>
          <w:szCs w:val="22"/>
        </w:rPr>
        <w:t>.</w:t>
      </w:r>
    </w:p>
    <w:p w:rsidR="005E4D57" w:rsidRPr="00206CA2" w:rsidRDefault="005E4D57" w:rsidP="00727A26">
      <w:pPr>
        <w:pStyle w:val="a3"/>
        <w:spacing w:before="0" w:beforeAutospacing="0" w:after="0"/>
        <w:ind w:firstLine="708"/>
        <w:jc w:val="both"/>
        <w:rPr>
          <w:b/>
          <w:sz w:val="22"/>
          <w:szCs w:val="22"/>
        </w:rPr>
      </w:pPr>
      <w:r w:rsidRPr="00206CA2">
        <w:rPr>
          <w:b/>
          <w:sz w:val="22"/>
          <w:szCs w:val="22"/>
        </w:rPr>
        <w:t>4.1.</w:t>
      </w:r>
      <w:r w:rsidR="000A0AEC" w:rsidRPr="00206CA2">
        <w:rPr>
          <w:b/>
          <w:sz w:val="22"/>
          <w:szCs w:val="22"/>
        </w:rPr>
        <w:t xml:space="preserve"> </w:t>
      </w:r>
      <w:r w:rsidRPr="00206CA2">
        <w:rPr>
          <w:b/>
          <w:sz w:val="22"/>
          <w:szCs w:val="22"/>
        </w:rPr>
        <w:t>Позиции (пункты) контрольных списков, выбранные для сравнительного анализа</w:t>
      </w:r>
      <w:r w:rsidR="00206CA2">
        <w:rPr>
          <w:b/>
          <w:sz w:val="22"/>
          <w:szCs w:val="22"/>
        </w:rPr>
        <w:t>:</w:t>
      </w:r>
    </w:p>
    <w:tbl>
      <w:tblPr>
        <w:tblStyle w:val="a5"/>
        <w:tblW w:w="517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2692"/>
        <w:gridCol w:w="1701"/>
        <w:gridCol w:w="5246"/>
      </w:tblGrid>
      <w:tr w:rsidR="005E4D57" w:rsidRPr="009637BC" w:rsidTr="007741F3">
        <w:tc>
          <w:tcPr>
            <w:tcW w:w="467" w:type="pct"/>
            <w:vAlign w:val="center"/>
          </w:tcPr>
          <w:p w:rsidR="007741F3" w:rsidRPr="009161F6" w:rsidRDefault="005E4D57" w:rsidP="007741F3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>№</w:t>
            </w:r>
          </w:p>
          <w:p w:rsidR="005E4D57" w:rsidRPr="009161F6" w:rsidRDefault="005E4D57" w:rsidP="007741F3">
            <w:pPr>
              <w:pStyle w:val="a3"/>
              <w:spacing w:before="0" w:beforeAutospacing="0" w:after="0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1266" w:type="pct"/>
            <w:vAlign w:val="center"/>
          </w:tcPr>
          <w:p w:rsidR="005E4D57" w:rsidRPr="009161F6" w:rsidRDefault="005E4D57" w:rsidP="009D1817">
            <w:pPr>
              <w:pStyle w:val="a3"/>
              <w:spacing w:before="0" w:beforeAutospacing="0" w:after="0"/>
              <w:ind w:left="-251" w:firstLine="251"/>
              <w:jc w:val="center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>Номер позиции</w:t>
            </w:r>
            <w:r w:rsidR="003762AE" w:rsidRPr="009161F6">
              <w:rPr>
                <w:b/>
                <w:sz w:val="20"/>
                <w:szCs w:val="20"/>
              </w:rPr>
              <w:t xml:space="preserve"> </w:t>
            </w:r>
            <w:r w:rsidRPr="009161F6">
              <w:rPr>
                <w:b/>
                <w:sz w:val="20"/>
                <w:szCs w:val="20"/>
              </w:rPr>
              <w:t>(пункта)</w:t>
            </w:r>
          </w:p>
        </w:tc>
        <w:tc>
          <w:tcPr>
            <w:tcW w:w="800" w:type="pct"/>
            <w:vAlign w:val="center"/>
          </w:tcPr>
          <w:p w:rsidR="005E4D57" w:rsidRPr="009161F6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>Номер раздела</w:t>
            </w:r>
          </w:p>
        </w:tc>
        <w:tc>
          <w:tcPr>
            <w:tcW w:w="2467" w:type="pct"/>
            <w:vAlign w:val="center"/>
          </w:tcPr>
          <w:p w:rsidR="005E4D57" w:rsidRPr="009161F6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>Наименование списка</w:t>
            </w:r>
          </w:p>
        </w:tc>
      </w:tr>
      <w:tr w:rsidR="005E4D57" w:rsidRPr="009637BC" w:rsidTr="007741F3">
        <w:trPr>
          <w:trHeight w:val="136"/>
        </w:trPr>
        <w:tc>
          <w:tcPr>
            <w:tcW w:w="467" w:type="pct"/>
          </w:tcPr>
          <w:p w:rsidR="00480E01" w:rsidRDefault="00C236D1" w:rsidP="003762AE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637BC">
              <w:rPr>
                <w:sz w:val="22"/>
                <w:szCs w:val="22"/>
              </w:rPr>
              <w:t>1</w:t>
            </w:r>
          </w:p>
          <w:p w:rsidR="00CF2519" w:rsidRDefault="00CF2519" w:rsidP="003762AE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D7183" w:rsidRPr="009637BC" w:rsidRDefault="00ED7183" w:rsidP="003762AE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80E01" w:rsidRPr="009637BC" w:rsidRDefault="00480E01" w:rsidP="003762AE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006345" w:rsidRPr="009637BC" w:rsidRDefault="00006345" w:rsidP="0000634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5E4D57" w:rsidRDefault="00006345" w:rsidP="0000634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637BC">
              <w:rPr>
                <w:sz w:val="22"/>
                <w:szCs w:val="22"/>
              </w:rPr>
              <w:t xml:space="preserve">     </w:t>
            </w:r>
          </w:p>
          <w:p w:rsidR="006E6B19" w:rsidRDefault="006E6B19" w:rsidP="0000634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6E6B19" w:rsidRDefault="006E6B19" w:rsidP="0000634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ED6BCB" w:rsidRPr="009637BC" w:rsidRDefault="00ED6BCB" w:rsidP="00006345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66" w:type="pct"/>
          </w:tcPr>
          <w:p w:rsidR="00B2749C" w:rsidRDefault="00FD25BA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06CA2" w:rsidRPr="008C35C8">
              <w:rPr>
                <w:sz w:val="22"/>
                <w:szCs w:val="22"/>
              </w:rPr>
              <w:t xml:space="preserve"> </w:t>
            </w:r>
            <w:r w:rsidR="00206CA2">
              <w:rPr>
                <w:sz w:val="22"/>
                <w:szCs w:val="22"/>
              </w:rPr>
              <w:t>1.2.1.6.2.;</w:t>
            </w:r>
          </w:p>
          <w:p w:rsidR="00B066DD" w:rsidRPr="00C0448D" w:rsidRDefault="00206CA2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749C" w:rsidRPr="00C0448D">
              <w:rPr>
                <w:sz w:val="22"/>
                <w:szCs w:val="22"/>
              </w:rPr>
              <w:t>2.2.8.1.-2.2.8.2.;</w:t>
            </w:r>
          </w:p>
          <w:p w:rsidR="00B066DD" w:rsidRDefault="00206CA2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3.2.2.1.;3.2.2.2.;</w:t>
            </w:r>
          </w:p>
          <w:p w:rsidR="00B066DD" w:rsidRDefault="00206CA2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6.2.7.;</w:t>
            </w:r>
          </w:p>
          <w:p w:rsidR="00206CA2" w:rsidRDefault="00206CA2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7.2.1.;</w:t>
            </w:r>
          </w:p>
          <w:p w:rsidR="00206CA2" w:rsidRDefault="00206CA2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7.2.2.1.-7.2.2.2.; 7.2.3.</w:t>
            </w:r>
          </w:p>
          <w:p w:rsidR="00B2749C" w:rsidRPr="00C0448D" w:rsidRDefault="00B2749C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0448D">
              <w:rPr>
                <w:sz w:val="22"/>
                <w:szCs w:val="22"/>
              </w:rPr>
              <w:t>9.2.7.</w:t>
            </w:r>
          </w:p>
          <w:p w:rsidR="007741F3" w:rsidRDefault="007741F3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B066DD" w:rsidRDefault="00B066DD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1.2.6.1.</w:t>
            </w:r>
          </w:p>
          <w:p w:rsidR="004F3513" w:rsidRDefault="004F3513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4F3513" w:rsidRDefault="004F3513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4F3513" w:rsidRDefault="004F3513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4F3513" w:rsidRDefault="004F3513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8706D" w:rsidRDefault="0008706D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8706D" w:rsidRDefault="0008706D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B066DD" w:rsidRDefault="007741F3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9.2.1.1.1.-9.2.1.1.3.;</w:t>
            </w:r>
          </w:p>
          <w:p w:rsidR="007741F3" w:rsidRDefault="007741F3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9.2.1.2.1.-9.2.1.2.2.; 9.2.1.2.7.;12.1.3.</w:t>
            </w:r>
          </w:p>
          <w:p w:rsidR="00480E01" w:rsidRPr="009637BC" w:rsidRDefault="00206CA2" w:rsidP="00206CA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 </w:t>
            </w:r>
            <w:r w:rsidRPr="006654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0" w:type="pct"/>
          </w:tcPr>
          <w:p w:rsidR="00F157A5" w:rsidRPr="009637BC" w:rsidRDefault="00E10A03" w:rsidP="004F351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637BC">
              <w:rPr>
                <w:sz w:val="22"/>
                <w:szCs w:val="22"/>
              </w:rPr>
              <w:t>1</w:t>
            </w:r>
          </w:p>
          <w:p w:rsidR="00910F05" w:rsidRPr="009637BC" w:rsidRDefault="00910F05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10F05" w:rsidRPr="009637BC" w:rsidRDefault="00910F05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4F3513" w:rsidRDefault="004F3513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4F3513" w:rsidRDefault="004F3513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4F3513" w:rsidRDefault="004F3513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4F3513" w:rsidRDefault="004F3513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B2749C" w:rsidRDefault="00B2749C" w:rsidP="004F351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910F05" w:rsidRDefault="004F3513" w:rsidP="004F351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05640" w:rsidRDefault="00205640" w:rsidP="004F351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205640" w:rsidRDefault="00205640" w:rsidP="004F351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205640" w:rsidRDefault="00205640" w:rsidP="004F351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205640" w:rsidRDefault="00205640" w:rsidP="004F351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08706D" w:rsidRDefault="00B2749C" w:rsidP="00B2749C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08706D" w:rsidRDefault="0008706D" w:rsidP="00B2749C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05640" w:rsidRDefault="00205640" w:rsidP="0008706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05640" w:rsidRPr="009637BC" w:rsidRDefault="00205640" w:rsidP="004F351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7" w:type="pct"/>
          </w:tcPr>
          <w:p w:rsidR="00795F88" w:rsidRDefault="00727A26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4A1">
              <w:rPr>
                <w:sz w:val="22"/>
                <w:szCs w:val="22"/>
              </w:rPr>
              <w:t>Список товаров  и технологий двойного назначения, которые могут быть использованы при создании вооружений и военной техники и в отношении которых осуществля</w:t>
            </w:r>
            <w:r w:rsidR="00182B9D">
              <w:rPr>
                <w:sz w:val="22"/>
                <w:szCs w:val="22"/>
              </w:rPr>
              <w:t>ется экспортный контроль, утв. у</w:t>
            </w:r>
            <w:r w:rsidRPr="009F04A1">
              <w:rPr>
                <w:sz w:val="22"/>
                <w:szCs w:val="22"/>
              </w:rPr>
              <w:t>казом Президента</w:t>
            </w:r>
            <w:r w:rsidR="00182B9D">
              <w:rPr>
                <w:sz w:val="22"/>
                <w:szCs w:val="22"/>
              </w:rPr>
              <w:t xml:space="preserve"> РФ</w:t>
            </w:r>
            <w:r w:rsidR="00F77304">
              <w:rPr>
                <w:sz w:val="22"/>
                <w:szCs w:val="22"/>
              </w:rPr>
              <w:t xml:space="preserve"> от 17.12.2011 № </w:t>
            </w:r>
            <w:r w:rsidRPr="009F04A1">
              <w:rPr>
                <w:sz w:val="22"/>
                <w:szCs w:val="22"/>
              </w:rPr>
              <w:t>1661 (ред.07.04.2017)</w:t>
            </w:r>
          </w:p>
          <w:p w:rsidR="00182B9D" w:rsidRDefault="00182B9D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480E01" w:rsidRDefault="00480E01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E2675">
              <w:rPr>
                <w:sz w:val="22"/>
                <w:szCs w:val="22"/>
              </w:rPr>
              <w:t>Список оборудования и материалов двойного назначения</w:t>
            </w:r>
            <w:r w:rsidRPr="004F3513">
              <w:rPr>
                <w:sz w:val="22"/>
                <w:szCs w:val="22"/>
              </w:rPr>
              <w:t xml:space="preserve"> и соответствующих технологий, применяемых в ядерных целях,</w:t>
            </w:r>
            <w:r w:rsidR="00182B9D">
              <w:rPr>
                <w:sz w:val="22"/>
                <w:szCs w:val="22"/>
              </w:rPr>
              <w:t xml:space="preserve"> </w:t>
            </w:r>
            <w:r w:rsidR="004F3513" w:rsidRPr="004F3513">
              <w:rPr>
                <w:sz w:val="22"/>
                <w:szCs w:val="22"/>
              </w:rPr>
              <w:t>в отношении которых установлен экспортный контроль, утв.</w:t>
            </w:r>
            <w:r w:rsidR="00182B9D">
              <w:rPr>
                <w:sz w:val="22"/>
                <w:szCs w:val="22"/>
              </w:rPr>
              <w:t xml:space="preserve"> у</w:t>
            </w:r>
            <w:r w:rsidR="004F3513" w:rsidRPr="004F3513">
              <w:rPr>
                <w:sz w:val="22"/>
                <w:szCs w:val="22"/>
              </w:rPr>
              <w:t>казом</w:t>
            </w:r>
            <w:r w:rsidRPr="004F3513">
              <w:rPr>
                <w:sz w:val="22"/>
                <w:szCs w:val="22"/>
              </w:rPr>
              <w:t xml:space="preserve"> Президента РФ от 14.01.2003</w:t>
            </w:r>
            <w:r w:rsidR="00795F88" w:rsidRPr="004F3513">
              <w:rPr>
                <w:sz w:val="22"/>
                <w:szCs w:val="22"/>
              </w:rPr>
              <w:t xml:space="preserve"> № 36</w:t>
            </w:r>
            <w:r w:rsidR="00182B9D">
              <w:rPr>
                <w:sz w:val="22"/>
                <w:szCs w:val="22"/>
              </w:rPr>
              <w:t xml:space="preserve"> (ред.01.09.2014)</w:t>
            </w:r>
          </w:p>
          <w:p w:rsidR="00205640" w:rsidRDefault="00205640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1B706B" w:rsidRPr="004F3513" w:rsidRDefault="001B706B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оборудования, материалов, технологий, которые могут быть использованы при создании ракетного оружия и в отношении которых установлен экспортный контроль</w:t>
            </w:r>
            <w:r w:rsidR="00182B9D">
              <w:rPr>
                <w:sz w:val="22"/>
                <w:szCs w:val="22"/>
              </w:rPr>
              <w:t>, утв. указом Президента РФ от 08.08.2001</w:t>
            </w:r>
            <w:r w:rsidR="00F77304">
              <w:rPr>
                <w:sz w:val="22"/>
                <w:szCs w:val="22"/>
              </w:rPr>
              <w:t xml:space="preserve"> (</w:t>
            </w:r>
            <w:r w:rsidR="00182B9D">
              <w:rPr>
                <w:sz w:val="22"/>
                <w:szCs w:val="22"/>
              </w:rPr>
              <w:t>ред.26.12.2016)</w:t>
            </w:r>
          </w:p>
        </w:tc>
      </w:tr>
    </w:tbl>
    <w:p w:rsidR="0008706D" w:rsidRDefault="0008706D" w:rsidP="00727A26">
      <w:pPr>
        <w:pStyle w:val="a3"/>
        <w:spacing w:before="0" w:beforeAutospacing="0" w:after="0"/>
        <w:ind w:firstLine="709"/>
        <w:jc w:val="both"/>
        <w:rPr>
          <w:b/>
          <w:sz w:val="22"/>
          <w:szCs w:val="22"/>
        </w:rPr>
      </w:pPr>
    </w:p>
    <w:p w:rsidR="00D4778B" w:rsidRDefault="00D4778B" w:rsidP="00727A26">
      <w:pPr>
        <w:pStyle w:val="a3"/>
        <w:spacing w:before="0" w:beforeAutospacing="0" w:after="0"/>
        <w:ind w:firstLine="709"/>
        <w:jc w:val="both"/>
        <w:rPr>
          <w:b/>
          <w:sz w:val="22"/>
          <w:szCs w:val="22"/>
        </w:rPr>
      </w:pPr>
    </w:p>
    <w:p w:rsidR="00D4778B" w:rsidRDefault="00D4778B" w:rsidP="00727A26">
      <w:pPr>
        <w:pStyle w:val="a3"/>
        <w:spacing w:before="0" w:beforeAutospacing="0" w:after="0"/>
        <w:ind w:firstLine="709"/>
        <w:jc w:val="both"/>
        <w:rPr>
          <w:b/>
          <w:sz w:val="22"/>
          <w:szCs w:val="22"/>
        </w:rPr>
      </w:pPr>
    </w:p>
    <w:p w:rsidR="00A02F60" w:rsidRDefault="00A02F60" w:rsidP="00727A26">
      <w:pPr>
        <w:pStyle w:val="a3"/>
        <w:spacing w:before="0" w:beforeAutospacing="0" w:after="0"/>
        <w:ind w:firstLine="709"/>
        <w:jc w:val="both"/>
        <w:rPr>
          <w:b/>
          <w:sz w:val="22"/>
          <w:szCs w:val="22"/>
        </w:rPr>
      </w:pPr>
    </w:p>
    <w:p w:rsidR="005E4D57" w:rsidRPr="005316B4" w:rsidRDefault="005E4D57" w:rsidP="00727A26">
      <w:pPr>
        <w:pStyle w:val="a3"/>
        <w:spacing w:before="0" w:beforeAutospacing="0" w:after="0"/>
        <w:ind w:firstLine="709"/>
        <w:jc w:val="both"/>
        <w:rPr>
          <w:b/>
          <w:sz w:val="22"/>
          <w:szCs w:val="22"/>
        </w:rPr>
      </w:pPr>
      <w:r w:rsidRPr="005316B4">
        <w:rPr>
          <w:b/>
          <w:sz w:val="22"/>
          <w:szCs w:val="22"/>
        </w:rPr>
        <w:t>4.2.</w:t>
      </w:r>
      <w:r w:rsidR="000A0AEC" w:rsidRPr="005316B4">
        <w:rPr>
          <w:b/>
          <w:sz w:val="22"/>
          <w:szCs w:val="22"/>
        </w:rPr>
        <w:t xml:space="preserve"> </w:t>
      </w:r>
      <w:r w:rsidRPr="005316B4">
        <w:rPr>
          <w:b/>
          <w:sz w:val="22"/>
          <w:szCs w:val="22"/>
        </w:rPr>
        <w:t>Результаты сравнительного анализа</w:t>
      </w:r>
      <w:r w:rsidR="005316B4">
        <w:rPr>
          <w:b/>
          <w:sz w:val="22"/>
          <w:szCs w:val="22"/>
        </w:rPr>
        <w:t>:</w:t>
      </w:r>
    </w:p>
    <w:tbl>
      <w:tblPr>
        <w:tblStyle w:val="a5"/>
        <w:tblpPr w:leftFromText="180" w:rightFromText="180" w:vertAnchor="text" w:tblpX="-176" w:tblpY="1"/>
        <w:tblOverlap w:val="never"/>
        <w:tblW w:w="5172" w:type="pct"/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4961"/>
        <w:gridCol w:w="2161"/>
      </w:tblGrid>
      <w:tr w:rsidR="008C35C8" w:rsidRPr="008C35C8" w:rsidTr="00F77304">
        <w:trPr>
          <w:trHeight w:val="573"/>
        </w:trPr>
        <w:tc>
          <w:tcPr>
            <w:tcW w:w="451" w:type="pct"/>
            <w:shd w:val="clear" w:color="auto" w:fill="auto"/>
            <w:vAlign w:val="center"/>
          </w:tcPr>
          <w:p w:rsidR="005316B4" w:rsidRPr="009161F6" w:rsidRDefault="005E4D57" w:rsidP="005316B4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 xml:space="preserve">№ </w:t>
            </w:r>
          </w:p>
          <w:p w:rsidR="005E4D57" w:rsidRPr="009161F6" w:rsidRDefault="005E4D57" w:rsidP="005316B4">
            <w:pPr>
              <w:pStyle w:val="a3"/>
              <w:spacing w:before="0" w:beforeAutospacing="0" w:after="0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5E4D57" w:rsidRPr="009161F6" w:rsidRDefault="005E4D57" w:rsidP="005316B4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2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D57" w:rsidRPr="009161F6" w:rsidRDefault="005E4D57" w:rsidP="005316B4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>Описание позиции (пункта)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5E4D57" w:rsidRPr="009161F6" w:rsidRDefault="005E4D57" w:rsidP="005316B4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161F6">
              <w:rPr>
                <w:b/>
                <w:sz w:val="20"/>
                <w:szCs w:val="20"/>
              </w:rPr>
              <w:t>Выводы</w:t>
            </w:r>
          </w:p>
        </w:tc>
      </w:tr>
      <w:tr w:rsidR="008C35C8" w:rsidRPr="008C35C8" w:rsidTr="00F77304">
        <w:trPr>
          <w:trHeight w:val="414"/>
        </w:trPr>
        <w:tc>
          <w:tcPr>
            <w:tcW w:w="451" w:type="pct"/>
            <w:shd w:val="clear" w:color="auto" w:fill="auto"/>
          </w:tcPr>
          <w:p w:rsidR="00A40C9E" w:rsidRDefault="00A40C9E" w:rsidP="005316B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5C8">
              <w:rPr>
                <w:sz w:val="22"/>
                <w:szCs w:val="22"/>
              </w:rPr>
              <w:t>1</w:t>
            </w:r>
          </w:p>
          <w:p w:rsidR="00ED7183" w:rsidRDefault="00ED7183" w:rsidP="005316B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D7183" w:rsidRDefault="00ED7183" w:rsidP="005316B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D7183" w:rsidRDefault="00ED7183" w:rsidP="005316B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D7183" w:rsidRDefault="00ED7183" w:rsidP="005316B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D7183" w:rsidRDefault="00ED7183" w:rsidP="005316B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D7183" w:rsidRDefault="00ED7183" w:rsidP="005316B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D7183" w:rsidRDefault="00ED7183" w:rsidP="005316B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D7183" w:rsidRDefault="00ED7183" w:rsidP="005316B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D7183" w:rsidRPr="008C35C8" w:rsidRDefault="008F3C2B" w:rsidP="005316B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pct"/>
            <w:tcBorders>
              <w:right w:val="single" w:sz="4" w:space="0" w:color="auto"/>
            </w:tcBorders>
            <w:shd w:val="clear" w:color="auto" w:fill="auto"/>
          </w:tcPr>
          <w:p w:rsidR="00F916A7" w:rsidRPr="009161F6" w:rsidRDefault="00EF7243" w:rsidP="00F916A7">
            <w:pPr>
              <w:pStyle w:val="a3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9161F6">
              <w:rPr>
                <w:b/>
                <w:sz w:val="22"/>
                <w:szCs w:val="22"/>
              </w:rPr>
              <w:t xml:space="preserve"> </w:t>
            </w:r>
            <w:r w:rsidR="00F916A7" w:rsidRPr="009161F6">
              <w:rPr>
                <w:b/>
                <w:sz w:val="22"/>
                <w:szCs w:val="22"/>
              </w:rPr>
              <w:t xml:space="preserve">цифровая голографическая камера-1.04  </w:t>
            </w:r>
          </w:p>
          <w:p w:rsidR="002952E8" w:rsidRPr="009161F6" w:rsidRDefault="002952E8" w:rsidP="005316B4">
            <w:pPr>
              <w:pStyle w:val="a3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  <w:p w:rsidR="00EF7243" w:rsidRPr="009161F6" w:rsidRDefault="00CF2519" w:rsidP="00EF7243">
            <w:pPr>
              <w:pStyle w:val="a3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9161F6">
              <w:rPr>
                <w:b/>
                <w:sz w:val="22"/>
                <w:szCs w:val="22"/>
              </w:rPr>
              <w:t>тех характеристики</w:t>
            </w:r>
          </w:p>
          <w:p w:rsidR="00CF2519" w:rsidRPr="009161F6" w:rsidRDefault="00206CA2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 xml:space="preserve"> </w:t>
            </w:r>
          </w:p>
          <w:p w:rsidR="00CF2519" w:rsidRPr="009161F6" w:rsidRDefault="00CF2519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CF2519" w:rsidRPr="009161F6" w:rsidRDefault="00CF2519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CF2519" w:rsidRPr="009161F6" w:rsidRDefault="00CF2519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CF2519" w:rsidRPr="009161F6" w:rsidRDefault="00CF2519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CF2519" w:rsidRPr="009161F6" w:rsidRDefault="00CF2519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CF2519" w:rsidRPr="009161F6" w:rsidRDefault="00CF2519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95F88" w:rsidRPr="009161F6" w:rsidRDefault="008F3C2B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 xml:space="preserve"> </w:t>
            </w:r>
            <w:r w:rsidR="00795F88" w:rsidRPr="009161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F4" w:rsidRPr="009161F6" w:rsidRDefault="00F20CB8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b/>
                <w:sz w:val="22"/>
                <w:szCs w:val="22"/>
              </w:rPr>
              <w:t xml:space="preserve"> </w:t>
            </w:r>
            <w:r w:rsidR="00727A26" w:rsidRPr="009161F6">
              <w:rPr>
                <w:sz w:val="22"/>
                <w:szCs w:val="22"/>
              </w:rPr>
              <w:t>1.2.1.6.2.Установки ультразвуковой дефектоскопии с числовым программным управлением, в которых перемещения для позиционирования трансмиттеров или приемников одновременно координируются и программируются по четырем или более осям, чтобы отслеживать трехмерные контуры обследуемого объекта;</w:t>
            </w:r>
          </w:p>
          <w:p w:rsidR="002B38FE" w:rsidRPr="009161F6" w:rsidRDefault="00E22682" w:rsidP="002B38F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>2.2.8.1.Линейные измерительные элементы обратной связи, имеющие полную точность менее (лучше</w:t>
            </w:r>
            <w:proofErr w:type="gramStart"/>
            <w:r w:rsidRPr="009161F6">
              <w:rPr>
                <w:rFonts w:ascii="Times New Roman" w:hAnsi="Times New Roman" w:cs="Times New Roman"/>
                <w:sz w:val="22"/>
                <w:szCs w:val="22"/>
              </w:rPr>
              <w:t>) [</w:t>
            </w:r>
            <w:r w:rsidRPr="009161F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26E263B" wp14:editId="76BD7B39">
                  <wp:extent cx="115252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>] </w:t>
            </w:r>
            <w:proofErr w:type="spellStart"/>
            <w:proofErr w:type="gramEnd"/>
            <w:r w:rsidRPr="009161F6">
              <w:rPr>
                <w:rFonts w:ascii="Times New Roman" w:hAnsi="Times New Roman" w:cs="Times New Roman"/>
                <w:sz w:val="22"/>
                <w:szCs w:val="22"/>
              </w:rPr>
              <w:t>нм</w:t>
            </w:r>
            <w:proofErr w:type="spellEnd"/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(L - эффективная длина в миллиметрах)</w:t>
            </w:r>
            <w:bookmarkStart w:id="1" w:name="sub_122810"/>
            <w:r w:rsidR="002B38FE" w:rsidRPr="009161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B38FE" w:rsidRPr="009161F6" w:rsidRDefault="002B38FE" w:rsidP="002B38F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1F6">
              <w:rPr>
                <w:rStyle w:val="a9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Особое примечание.</w:t>
            </w:r>
            <w:bookmarkEnd w:id="1"/>
          </w:p>
          <w:p w:rsidR="006260E8" w:rsidRPr="009161F6" w:rsidRDefault="002B38FE" w:rsidP="002B38FE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 xml:space="preserve">Для лазерных систем см. также </w:t>
            </w:r>
            <w:hyperlink w:anchor="sub_415212062" w:history="1">
              <w:r w:rsidRPr="009161F6">
                <w:rPr>
                  <w:rStyle w:val="a6"/>
                  <w:rFonts w:cs="Arial"/>
                  <w:sz w:val="22"/>
                  <w:szCs w:val="22"/>
                </w:rPr>
                <w:t>подпункты "в"</w:t>
              </w:r>
            </w:hyperlink>
            <w:r w:rsidRPr="009161F6">
              <w:rPr>
                <w:sz w:val="22"/>
                <w:szCs w:val="22"/>
              </w:rPr>
              <w:t xml:space="preserve"> и </w:t>
            </w:r>
            <w:hyperlink w:anchor="sub_415212063" w:history="1">
              <w:r w:rsidRPr="009161F6">
                <w:rPr>
                  <w:rStyle w:val="a6"/>
                  <w:rFonts w:cs="Arial"/>
                  <w:sz w:val="22"/>
                  <w:szCs w:val="22"/>
                </w:rPr>
                <w:t>"г" пункта 2.2.6.2.1</w:t>
              </w:r>
            </w:hyperlink>
            <w:r w:rsidRPr="009161F6">
              <w:rPr>
                <w:sz w:val="22"/>
                <w:szCs w:val="22"/>
              </w:rPr>
              <w:t>;</w:t>
            </w:r>
          </w:p>
          <w:p w:rsidR="003930D9" w:rsidRPr="009161F6" w:rsidRDefault="00B3431A" w:rsidP="003930D9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>2.2.8.2.Угловые измерительные элементы обратной связи, имеющие точность менее (лучше) 0,00025 градуса</w:t>
            </w:r>
            <w:bookmarkStart w:id="2" w:name="sub_122820"/>
            <w:r w:rsidR="003930D9" w:rsidRPr="009161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3930D9" w:rsidRPr="009161F6" w:rsidRDefault="003930D9" w:rsidP="003930D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1F6">
              <w:rPr>
                <w:rStyle w:val="a9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Особое примечание.</w:t>
            </w:r>
            <w:bookmarkEnd w:id="2"/>
          </w:p>
          <w:p w:rsidR="009D7449" w:rsidRPr="009161F6" w:rsidRDefault="003930D9" w:rsidP="009D7449">
            <w:pPr>
              <w:pStyle w:val="a7"/>
              <w:rPr>
                <w:bCs/>
                <w:sz w:val="22"/>
                <w:szCs w:val="22"/>
              </w:rPr>
            </w:pP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Для лазерных систем см. также </w:t>
            </w:r>
            <w:hyperlink w:anchor="sub_122622" w:history="1">
              <w:r w:rsidRPr="009161F6">
                <w:rPr>
                  <w:rStyle w:val="a6"/>
                  <w:sz w:val="22"/>
                  <w:szCs w:val="22"/>
                </w:rPr>
                <w:t>пункт 2.2.6.2.2</w:t>
              </w:r>
            </w:hyperlink>
            <w:r w:rsidRPr="009161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bookmarkStart w:id="3" w:name="sub_122830"/>
            <w:r w:rsidR="009D7449" w:rsidRPr="009161F6">
              <w:rPr>
                <w:bCs/>
                <w:sz w:val="22"/>
                <w:szCs w:val="22"/>
              </w:rPr>
              <w:t xml:space="preserve"> </w:t>
            </w:r>
          </w:p>
          <w:p w:rsidR="009D7449" w:rsidRPr="009161F6" w:rsidRDefault="009D7449" w:rsidP="009D744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1F6">
              <w:rPr>
                <w:rStyle w:val="a9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Примечание.</w:t>
            </w:r>
            <w:bookmarkEnd w:id="3"/>
          </w:p>
          <w:p w:rsidR="006260E8" w:rsidRPr="009161F6" w:rsidRDefault="003B1B22" w:rsidP="009D7449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hyperlink w:anchor="sub_12281" w:history="1">
              <w:r w:rsidR="009D7449" w:rsidRPr="009161F6">
                <w:rPr>
                  <w:rStyle w:val="a6"/>
                  <w:rFonts w:cs="Arial"/>
                  <w:sz w:val="22"/>
                  <w:szCs w:val="22"/>
                </w:rPr>
                <w:t>Пункты 2.2.8.1</w:t>
              </w:r>
            </w:hyperlink>
            <w:r w:rsidR="009D7449" w:rsidRPr="009161F6">
              <w:rPr>
                <w:sz w:val="22"/>
                <w:szCs w:val="22"/>
              </w:rPr>
              <w:t xml:space="preserve"> и </w:t>
            </w:r>
            <w:hyperlink w:anchor="sub_12282" w:history="1">
              <w:r w:rsidR="009D7449" w:rsidRPr="009161F6">
                <w:rPr>
                  <w:rStyle w:val="a6"/>
                  <w:rFonts w:cs="Arial"/>
                  <w:sz w:val="22"/>
                  <w:szCs w:val="22"/>
                </w:rPr>
                <w:t>2.2.8.2</w:t>
              </w:r>
            </w:hyperlink>
            <w:r w:rsidR="009D7449" w:rsidRPr="009161F6">
              <w:rPr>
                <w:sz w:val="22"/>
                <w:szCs w:val="22"/>
              </w:rPr>
              <w:t xml:space="preserve"> применяются к измерительным элементам, таким как устройства индуктивного типа, калиброванные шкалы, инфракрасные системы или лазерные системы, предназначенным для получения и</w:t>
            </w:r>
            <w:r w:rsidR="00F01207" w:rsidRPr="009161F6">
              <w:rPr>
                <w:sz w:val="22"/>
                <w:szCs w:val="22"/>
              </w:rPr>
              <w:t>нформации о позиционировании при управлении с обратной связью;</w:t>
            </w:r>
          </w:p>
          <w:p w:rsidR="00BD3552" w:rsidRPr="009161F6" w:rsidRDefault="00DB14B7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3.2.2.1.Для измерения S-параметров транзисторных приборов на частотах выше 31,8 ГГц;</w:t>
            </w:r>
            <w:r w:rsidR="00BD3552" w:rsidRPr="009161F6">
              <w:rPr>
                <w:sz w:val="22"/>
                <w:szCs w:val="22"/>
              </w:rPr>
              <w:t xml:space="preserve"> </w:t>
            </w:r>
          </w:p>
          <w:p w:rsidR="00BD3552" w:rsidRPr="009161F6" w:rsidRDefault="00BD3552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 xml:space="preserve">3.2.2.2.Для испытания микроволновых интегральных схем, определенных в </w:t>
            </w:r>
            <w:hyperlink w:anchor="sub_131122" w:history="1">
              <w:r w:rsidRPr="009161F6">
                <w:rPr>
                  <w:rStyle w:val="a6"/>
                  <w:rFonts w:cs="Arial"/>
                  <w:sz w:val="22"/>
                  <w:szCs w:val="22"/>
                </w:rPr>
                <w:t>пункте 3.1.1.2.2</w:t>
              </w:r>
            </w:hyperlink>
            <w:r w:rsidRPr="009161F6">
              <w:rPr>
                <w:sz w:val="22"/>
                <w:szCs w:val="22"/>
              </w:rPr>
              <w:t xml:space="preserve"> </w:t>
            </w:r>
          </w:p>
          <w:p w:rsidR="00C31829" w:rsidRPr="009161F6" w:rsidRDefault="00BD3552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6.2.7.Оборудование для производства, юстировки и калибровки гравиметров наземного базирования со статической точностью лучше 0,1 </w:t>
            </w:r>
            <w:proofErr w:type="spellStart"/>
            <w:r w:rsidRPr="009161F6">
              <w:rPr>
                <w:sz w:val="22"/>
                <w:szCs w:val="22"/>
              </w:rPr>
              <w:t>миллигала</w:t>
            </w:r>
            <w:proofErr w:type="spellEnd"/>
            <w:r w:rsidR="00C31829" w:rsidRPr="009161F6">
              <w:rPr>
                <w:sz w:val="22"/>
                <w:szCs w:val="22"/>
              </w:rPr>
              <w:t xml:space="preserve"> </w:t>
            </w:r>
          </w:p>
          <w:p w:rsidR="00EF29AA" w:rsidRPr="009161F6" w:rsidRDefault="00C31829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 xml:space="preserve">7.2.1.Оборудование для испытаний, калибровки или юстировки, специально разработанное для оборудования, определенного в </w:t>
            </w:r>
            <w:hyperlink w:anchor="sub_171" w:history="1">
              <w:r w:rsidRPr="009161F6">
                <w:rPr>
                  <w:rStyle w:val="a6"/>
                  <w:rFonts w:cs="Arial"/>
                  <w:sz w:val="22"/>
                  <w:szCs w:val="22"/>
                </w:rPr>
                <w:t>пункте 7.1</w:t>
              </w:r>
            </w:hyperlink>
            <w:r w:rsidR="00EF29AA" w:rsidRPr="009161F6">
              <w:rPr>
                <w:sz w:val="22"/>
                <w:szCs w:val="22"/>
              </w:rPr>
              <w:t xml:space="preserve"> </w:t>
            </w:r>
          </w:p>
          <w:p w:rsidR="006E1145" w:rsidRPr="009161F6" w:rsidRDefault="00EF29AA" w:rsidP="007771F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7.2.</w:t>
            </w:r>
            <w:r w:rsidR="007771F2" w:rsidRPr="009161F6">
              <w:rPr>
                <w:sz w:val="22"/>
                <w:szCs w:val="22"/>
              </w:rPr>
              <w:t>2.</w:t>
            </w:r>
            <w:r w:rsidRPr="009161F6">
              <w:rPr>
                <w:sz w:val="22"/>
                <w:szCs w:val="22"/>
              </w:rPr>
              <w:t>1.</w:t>
            </w:r>
            <w:r w:rsidR="007771F2" w:rsidRPr="009161F6">
              <w:rPr>
                <w:sz w:val="22"/>
                <w:szCs w:val="22"/>
              </w:rPr>
              <w:t>Рефлектометры, имеющие точность измерения в 10 миллионных долей или меньше (лучше);</w:t>
            </w:r>
            <w:r w:rsidR="006E1145" w:rsidRPr="009161F6">
              <w:rPr>
                <w:sz w:val="22"/>
                <w:szCs w:val="22"/>
              </w:rPr>
              <w:t xml:space="preserve"> </w:t>
            </w:r>
          </w:p>
          <w:p w:rsidR="001B706B" w:rsidRPr="009161F6" w:rsidRDefault="006E1145" w:rsidP="007C16E1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7.2.2.2.Профилометры, имеющие точность измерения в 0,5 </w:t>
            </w:r>
            <w:proofErr w:type="spellStart"/>
            <w:r w:rsidRPr="009161F6">
              <w:rPr>
                <w:sz w:val="22"/>
                <w:szCs w:val="22"/>
              </w:rPr>
              <w:t>нм</w:t>
            </w:r>
            <w:proofErr w:type="spellEnd"/>
            <w:r w:rsidRPr="009161F6">
              <w:rPr>
                <w:sz w:val="22"/>
                <w:szCs w:val="22"/>
              </w:rPr>
              <w:t xml:space="preserve"> (5 ангстрем) или меньше (лучше)</w:t>
            </w:r>
            <w:r w:rsidR="007E581D" w:rsidRPr="009161F6">
              <w:rPr>
                <w:sz w:val="22"/>
                <w:szCs w:val="22"/>
              </w:rPr>
              <w:t xml:space="preserve"> </w:t>
            </w:r>
          </w:p>
          <w:p w:rsidR="007C16E1" w:rsidRPr="009161F6" w:rsidRDefault="007E581D" w:rsidP="007C16E1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 xml:space="preserve">7.2.3.Оборудование, специально разработанное для производства оборудования, определенного в </w:t>
            </w:r>
            <w:hyperlink w:anchor="sub_171" w:history="1">
              <w:r w:rsidRPr="009161F6">
                <w:rPr>
                  <w:rStyle w:val="a6"/>
                  <w:sz w:val="22"/>
                  <w:szCs w:val="22"/>
                </w:rPr>
                <w:t>пункте 7.</w:t>
              </w:r>
            </w:hyperlink>
            <w:r w:rsidR="007C16E1" w:rsidRPr="009161F6">
              <w:rPr>
                <w:sz w:val="22"/>
                <w:szCs w:val="22"/>
              </w:rPr>
              <w:t>1</w:t>
            </w:r>
            <w:r w:rsidR="001B706B" w:rsidRPr="009161F6">
              <w:rPr>
                <w:sz w:val="22"/>
                <w:szCs w:val="22"/>
              </w:rPr>
              <w:t>;</w:t>
            </w:r>
          </w:p>
          <w:p w:rsidR="007C16E1" w:rsidRPr="009161F6" w:rsidRDefault="007C16E1" w:rsidP="007C16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>1.2.6.1.Электродинамические системы для вибрационных испытаний, имеющие все следующие характеристики:</w:t>
            </w:r>
          </w:p>
          <w:p w:rsidR="007C16E1" w:rsidRPr="009161F6" w:rsidRDefault="007C16E1" w:rsidP="007C16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1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использующие методы управления с обратной связью или с замкнутым контуром и включающие цифровой контроллер;</w:t>
            </w:r>
          </w:p>
          <w:p w:rsidR="007C16E1" w:rsidRPr="009161F6" w:rsidRDefault="007C16E1" w:rsidP="007C16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б) способные создавать </w:t>
            </w:r>
            <w:proofErr w:type="spellStart"/>
            <w:r w:rsidRPr="009161F6">
              <w:rPr>
                <w:rFonts w:ascii="Times New Roman" w:hAnsi="Times New Roman" w:cs="Times New Roman"/>
                <w:sz w:val="22"/>
                <w:szCs w:val="22"/>
              </w:rPr>
              <w:t>виброперегрузки</w:t>
            </w:r>
            <w:proofErr w:type="spellEnd"/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в 10 g (среднеквадратичное значение) или более в диапазоне частот от 20 Гц до 2000 Гц;</w:t>
            </w:r>
          </w:p>
          <w:p w:rsidR="003852F8" w:rsidRPr="009161F6" w:rsidRDefault="007C16E1" w:rsidP="007C16E1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9161F6">
              <w:rPr>
                <w:sz w:val="22"/>
                <w:szCs w:val="22"/>
              </w:rPr>
              <w:t>в) способные создавать толкающее усилие 50 кН или более</w:t>
            </w:r>
            <w:r w:rsidR="0026470C" w:rsidRPr="009161F6">
              <w:rPr>
                <w:sz w:val="22"/>
                <w:szCs w:val="22"/>
              </w:rPr>
              <w:t>,</w:t>
            </w:r>
            <w:r w:rsidRPr="009161F6">
              <w:rPr>
                <w:sz w:val="22"/>
                <w:szCs w:val="22"/>
              </w:rPr>
              <w:t xml:space="preserve"> измеренное в режиме «чистого поля»</w:t>
            </w:r>
            <w:proofErr w:type="gramEnd"/>
          </w:p>
          <w:p w:rsidR="00DF498A" w:rsidRPr="009161F6" w:rsidRDefault="00DF498A" w:rsidP="00812299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 xml:space="preserve">9.2.1.1.1.Прямолинейный измеритель рассеяния           -1(10 млн.);                                                  </w:t>
            </w:r>
          </w:p>
          <w:p w:rsidR="00DF498A" w:rsidRPr="009161F6" w:rsidRDefault="00DF498A" w:rsidP="00DF498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>9.2.1.1.2.</w:t>
            </w:r>
            <w:r w:rsidR="004A312F" w:rsidRPr="009161F6">
              <w:rPr>
                <w:rFonts w:ascii="Times New Roman" w:hAnsi="Times New Roman" w:cs="Times New Roman"/>
                <w:sz w:val="22"/>
                <w:szCs w:val="22"/>
              </w:rPr>
              <w:t>Рефлектометр (50 млн.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);                                                                              9.2.1.1.3. Профилометр    5 х 1Е(-10 ангстрем);                                                                                         9.2.1.2.     Испытательное оборудование        для                  инерциальной аппаратуры:                                                          9.2.1.2.1.Аппаратура для проверки инерциального измерительного блока (ИИБ);                                                                         9.2.1.2.2.Аппаратура для               проверки функционирования             гиростабилизированной платформы ИИБ;               </w:t>
            </w:r>
            <w:r w:rsidR="00704A96"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:rsidR="00DF498A" w:rsidRPr="009161F6" w:rsidRDefault="00704A96" w:rsidP="00DF498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9.2.1.2.3. </w:t>
            </w:r>
            <w:r w:rsidR="00DF498A" w:rsidRPr="009161F6">
              <w:rPr>
                <w:rFonts w:ascii="Times New Roman" w:hAnsi="Times New Roman" w:cs="Times New Roman"/>
                <w:sz w:val="22"/>
                <w:szCs w:val="22"/>
              </w:rPr>
              <w:t>Испытательный стенд  стабилизирующего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498A"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элемента ИИБ;                                         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DF498A"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DF498A"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9.2.1.2.4.   Стенд балансировки платформы ИИБ;                                   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9.2.1.2.5.</w:t>
            </w:r>
            <w:r w:rsidR="00DF498A" w:rsidRPr="009161F6">
              <w:rPr>
                <w:rFonts w:ascii="Times New Roman" w:hAnsi="Times New Roman" w:cs="Times New Roman"/>
                <w:sz w:val="22"/>
                <w:szCs w:val="22"/>
              </w:rPr>
              <w:t>Установка для  проверки  и  настройки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498A"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гироскопа;                                          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DF498A"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DF498A"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:rsidR="00DF498A" w:rsidRPr="009161F6" w:rsidRDefault="00704A96" w:rsidP="00704A9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9.2.1.2.6.   </w:t>
            </w:r>
            <w:r w:rsidR="00DF498A" w:rsidRPr="009161F6">
              <w:rPr>
                <w:rFonts w:ascii="Times New Roman" w:hAnsi="Times New Roman" w:cs="Times New Roman"/>
                <w:sz w:val="22"/>
                <w:szCs w:val="22"/>
              </w:rPr>
              <w:t>Установка для            динамической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498A"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балансировки гироскопа;              │            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DF498A"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9.2.1.2.7. </w:t>
            </w:r>
            <w:r w:rsidR="00DF498A" w:rsidRPr="009161F6">
              <w:rPr>
                <w:rFonts w:ascii="Times New Roman" w:hAnsi="Times New Roman" w:cs="Times New Roman"/>
                <w:sz w:val="22"/>
                <w:szCs w:val="22"/>
              </w:rPr>
              <w:t>Установка для   испытания   двигателя</w:t>
            </w:r>
            <w:r w:rsidR="00812299" w:rsidRPr="009161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DF498A" w:rsidRPr="009161F6">
              <w:rPr>
                <w:sz w:val="22"/>
                <w:szCs w:val="22"/>
              </w:rPr>
              <w:t xml:space="preserve">  </w:t>
            </w:r>
          </w:p>
          <w:p w:rsidR="004A312F" w:rsidRPr="009161F6" w:rsidRDefault="004A312F" w:rsidP="001B706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 xml:space="preserve">12.1.3.Гравиметры,            гравитационные </w:t>
            </w:r>
            <w:proofErr w:type="spellStart"/>
            <w:r w:rsidRPr="009161F6">
              <w:rPr>
                <w:sz w:val="22"/>
                <w:szCs w:val="22"/>
              </w:rPr>
              <w:t>градиентометры</w:t>
            </w:r>
            <w:proofErr w:type="spellEnd"/>
            <w:r w:rsidRPr="009161F6">
              <w:rPr>
                <w:sz w:val="22"/>
                <w:szCs w:val="22"/>
              </w:rPr>
              <w:t xml:space="preserve">      и      специально               разработанные для  них комплектующие,              </w:t>
            </w:r>
          </w:p>
          <w:p w:rsidR="004A312F" w:rsidRPr="009161F6" w:rsidRDefault="004A312F" w:rsidP="004A31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>разработанные   или  модифицированные          для             морских суда</w:t>
            </w:r>
            <w:r w:rsidR="006260E8"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х  и имеющие  точность  в  </w:t>
            </w: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стационарном    и    эксплуатационном              режимах   7 х 1Е(-6) м/с</w:t>
            </w:r>
            <w:proofErr w:type="gramStart"/>
            <w:r w:rsidRPr="009161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(0,7 </w:t>
            </w:r>
            <w:proofErr w:type="spellStart"/>
            <w:r w:rsidRPr="009161F6">
              <w:rPr>
                <w:rFonts w:ascii="Times New Roman" w:hAnsi="Times New Roman" w:cs="Times New Roman"/>
                <w:sz w:val="22"/>
                <w:szCs w:val="22"/>
              </w:rPr>
              <w:t>мГал</w:t>
            </w:r>
            <w:proofErr w:type="spellEnd"/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)              или   лучше   (меньше), со   временем              выхода на устойчивый режим  измерения              </w:t>
            </w:r>
          </w:p>
          <w:p w:rsidR="004A312F" w:rsidRPr="009161F6" w:rsidRDefault="004A312F" w:rsidP="004A31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2 мин. или менее,   используемые  для              </w:t>
            </w:r>
          </w:p>
          <w:p w:rsidR="00DF498A" w:rsidRPr="009161F6" w:rsidRDefault="004A312F" w:rsidP="004A31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средств доставки, указанных в позиции </w:t>
            </w:r>
            <w:hyperlink w:anchor="Par63" w:tooltip=" 1.1.          Оборудование, сборочные   единицы   и                " w:history="1">
              <w:r w:rsidRPr="009161F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1.1</w:t>
              </w:r>
            </w:hyperlink>
            <w:r w:rsidRPr="009161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</w:p>
          <w:p w:rsidR="00DF498A" w:rsidRPr="009161F6" w:rsidRDefault="00DF498A" w:rsidP="007C16E1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4" w:rsidRPr="009161F6" w:rsidRDefault="00854B97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lastRenderedPageBreak/>
              <w:t>Не соответству</w:t>
            </w:r>
            <w:r w:rsidR="00735E8A" w:rsidRPr="009161F6">
              <w:rPr>
                <w:sz w:val="22"/>
                <w:szCs w:val="22"/>
              </w:rPr>
              <w:t>е</w:t>
            </w:r>
            <w:r w:rsidR="00336D97" w:rsidRPr="009161F6">
              <w:rPr>
                <w:sz w:val="22"/>
                <w:szCs w:val="22"/>
              </w:rPr>
              <w:t>т контролируемым товарам (</w:t>
            </w:r>
            <w:r w:rsidR="00450124" w:rsidRPr="009161F6">
              <w:rPr>
                <w:sz w:val="22"/>
                <w:szCs w:val="22"/>
              </w:rPr>
              <w:t xml:space="preserve">технологиям) </w:t>
            </w:r>
            <w:r w:rsidR="005316B4" w:rsidRPr="009161F6">
              <w:rPr>
                <w:sz w:val="22"/>
                <w:szCs w:val="22"/>
              </w:rPr>
              <w:t xml:space="preserve"> </w:t>
            </w:r>
          </w:p>
          <w:p w:rsidR="00450124" w:rsidRPr="009161F6" w:rsidRDefault="00450124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450124" w:rsidRPr="009161F6" w:rsidRDefault="00450124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450124" w:rsidRPr="009161F6" w:rsidRDefault="00450124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F77304" w:rsidRPr="009161F6" w:rsidRDefault="00F77304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8706D" w:rsidRPr="009161F6" w:rsidRDefault="0008706D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450124" w:rsidRPr="009161F6" w:rsidRDefault="00735E8A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не соответствует</w:t>
            </w:r>
          </w:p>
          <w:p w:rsidR="00735E8A" w:rsidRPr="009161F6" w:rsidRDefault="00735E8A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контролируемым товарам (технологиям)</w:t>
            </w:r>
          </w:p>
          <w:p w:rsidR="00450124" w:rsidRPr="009161F6" w:rsidRDefault="00450124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BA4484" w:rsidRPr="009161F6" w:rsidRDefault="000E139B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 xml:space="preserve"> </w:t>
            </w:r>
          </w:p>
          <w:p w:rsidR="00BA4484" w:rsidRPr="009161F6" w:rsidRDefault="00BA4484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450124" w:rsidRPr="009161F6" w:rsidRDefault="000E139B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 xml:space="preserve"> </w:t>
            </w:r>
          </w:p>
          <w:p w:rsidR="00402202" w:rsidRPr="009161F6" w:rsidRDefault="00402202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852F8" w:rsidRPr="009161F6" w:rsidRDefault="003852F8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852F8" w:rsidRPr="009161F6" w:rsidRDefault="003852F8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2B38FE" w:rsidRPr="009161F6" w:rsidRDefault="002B38FE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2B38FE" w:rsidRPr="009161F6" w:rsidRDefault="002B38FE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2B38FE" w:rsidRPr="009161F6" w:rsidRDefault="002B38FE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8706D" w:rsidRPr="009161F6" w:rsidRDefault="0008706D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8706D" w:rsidRPr="009161F6" w:rsidRDefault="0008706D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8706D" w:rsidRPr="009161F6" w:rsidRDefault="0008706D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8706D" w:rsidRPr="009161F6" w:rsidRDefault="0008706D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8706D" w:rsidRPr="009161F6" w:rsidRDefault="0008706D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не соответствует</w:t>
            </w:r>
          </w:p>
          <w:p w:rsidR="003852F8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контролируемым товарам (технологиям)</w:t>
            </w:r>
          </w:p>
          <w:p w:rsidR="003852F8" w:rsidRPr="009161F6" w:rsidRDefault="003852F8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852F8" w:rsidRPr="009161F6" w:rsidRDefault="003852F8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2B38FE" w:rsidRPr="009161F6" w:rsidRDefault="002B38FE" w:rsidP="002B38FE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не соответствует</w:t>
            </w:r>
          </w:p>
          <w:p w:rsidR="002B38FE" w:rsidRPr="009161F6" w:rsidRDefault="002B38FE" w:rsidP="002B38FE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контролируемым товарам (технологиям)</w:t>
            </w: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не соответствует</w:t>
            </w: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контролируемым товарам (технологиям)</w:t>
            </w:r>
          </w:p>
          <w:p w:rsidR="003852F8" w:rsidRPr="009161F6" w:rsidRDefault="003852F8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852F8" w:rsidRPr="009161F6" w:rsidRDefault="003852F8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6709C2" w:rsidRDefault="006709C2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не соответствует</w:t>
            </w: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контролируемым товарам (технологиям)</w:t>
            </w:r>
          </w:p>
          <w:p w:rsidR="003852F8" w:rsidRPr="009161F6" w:rsidRDefault="003852F8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852F8" w:rsidRPr="009161F6" w:rsidRDefault="003852F8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852F8" w:rsidRPr="009161F6" w:rsidRDefault="003852F8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852F8" w:rsidRPr="009161F6" w:rsidRDefault="003852F8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852F8" w:rsidRPr="009161F6" w:rsidRDefault="003852F8" w:rsidP="005316B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8706D" w:rsidRPr="009161F6" w:rsidRDefault="0008706D" w:rsidP="0008706D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6709C2" w:rsidRDefault="006709C2" w:rsidP="0008706D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6709C2" w:rsidRDefault="006709C2" w:rsidP="0008706D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6709C2" w:rsidRDefault="006709C2" w:rsidP="0008706D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6709C2" w:rsidRDefault="006709C2" w:rsidP="0008706D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6709C2" w:rsidRDefault="006709C2" w:rsidP="0008706D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6709C2" w:rsidRDefault="006709C2" w:rsidP="0008706D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8706D" w:rsidRPr="009161F6" w:rsidRDefault="0008706D" w:rsidP="0008706D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не соответствует</w:t>
            </w:r>
          </w:p>
          <w:p w:rsidR="0008706D" w:rsidRPr="009161F6" w:rsidRDefault="0008706D" w:rsidP="0008706D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контролируемым товарам (технологиям)</w:t>
            </w: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DA5239" w:rsidRPr="009161F6" w:rsidRDefault="00DA5239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DA5239" w:rsidRPr="009161F6" w:rsidRDefault="00DA5239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DA5239" w:rsidRPr="009161F6" w:rsidRDefault="00DA5239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DA5239" w:rsidRPr="009161F6" w:rsidRDefault="00DA5239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DA5239" w:rsidRPr="009161F6" w:rsidRDefault="00DA5239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8706D" w:rsidRPr="009161F6" w:rsidRDefault="0008706D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8706D" w:rsidRPr="009161F6" w:rsidRDefault="0008706D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35E8A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не соответствует</w:t>
            </w:r>
          </w:p>
          <w:p w:rsidR="003852F8" w:rsidRPr="009161F6" w:rsidRDefault="00735E8A" w:rsidP="00735E8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161F6">
              <w:rPr>
                <w:sz w:val="22"/>
                <w:szCs w:val="22"/>
              </w:rPr>
              <w:t>контролируемым товарам (технологиям</w:t>
            </w:r>
            <w:r w:rsidR="00F77304" w:rsidRPr="009161F6">
              <w:rPr>
                <w:sz w:val="22"/>
                <w:szCs w:val="22"/>
              </w:rPr>
              <w:t>)</w:t>
            </w:r>
          </w:p>
        </w:tc>
      </w:tr>
    </w:tbl>
    <w:p w:rsidR="00C456AC" w:rsidRPr="005316B4" w:rsidRDefault="00C456AC" w:rsidP="00C456AC">
      <w:pPr>
        <w:pStyle w:val="a3"/>
        <w:spacing w:before="0" w:beforeAutospacing="0" w:after="0"/>
        <w:ind w:firstLine="708"/>
        <w:jc w:val="both"/>
        <w:rPr>
          <w:b/>
          <w:sz w:val="22"/>
          <w:szCs w:val="22"/>
        </w:rPr>
      </w:pPr>
      <w:r w:rsidRPr="005316B4">
        <w:rPr>
          <w:b/>
          <w:sz w:val="22"/>
          <w:szCs w:val="22"/>
        </w:rPr>
        <w:lastRenderedPageBreak/>
        <w:t>5. Определение действующих в отношении идентифицируемых товаров и идентифицируемых продуктов научно-технической деятельности запретов и ограничений внешнеэкономической деятельности</w:t>
      </w:r>
    </w:p>
    <w:p w:rsidR="00C456AC" w:rsidRPr="005316B4" w:rsidRDefault="00C456AC" w:rsidP="00C456AC">
      <w:pPr>
        <w:pStyle w:val="a3"/>
        <w:spacing w:before="0" w:beforeAutospacing="0" w:after="0"/>
        <w:ind w:firstLine="708"/>
        <w:jc w:val="both"/>
        <w:rPr>
          <w:b/>
          <w:sz w:val="22"/>
          <w:szCs w:val="22"/>
        </w:rPr>
      </w:pPr>
      <w:r w:rsidRPr="005316B4">
        <w:rPr>
          <w:b/>
          <w:sz w:val="22"/>
          <w:szCs w:val="22"/>
        </w:rPr>
        <w:t>5.1. Применение специальных экономических мер:</w:t>
      </w:r>
    </w:p>
    <w:p w:rsidR="00C456AC" w:rsidRPr="009637BC" w:rsidRDefault="00C456AC" w:rsidP="005316B4">
      <w:pPr>
        <w:pStyle w:val="a3"/>
        <w:spacing w:before="0" w:beforeAutospacing="0" w:after="0"/>
        <w:ind w:firstLine="708"/>
        <w:jc w:val="both"/>
        <w:rPr>
          <w:b/>
          <w:sz w:val="22"/>
          <w:szCs w:val="22"/>
        </w:rPr>
      </w:pPr>
      <w:r w:rsidRPr="009637BC">
        <w:rPr>
          <w:sz w:val="22"/>
          <w:szCs w:val="22"/>
        </w:rPr>
        <w:t xml:space="preserve">а) в отношении страны назначения </w:t>
      </w:r>
      <w:r w:rsidR="009161F6">
        <w:rPr>
          <w:sz w:val="22"/>
          <w:szCs w:val="22"/>
        </w:rPr>
        <w:t xml:space="preserve"> (</w:t>
      </w:r>
      <w:r w:rsidRPr="009637BC">
        <w:rPr>
          <w:sz w:val="22"/>
          <w:szCs w:val="22"/>
        </w:rPr>
        <w:t>отравления</w:t>
      </w:r>
      <w:r w:rsidRPr="009637BC">
        <w:rPr>
          <w:b/>
          <w:sz w:val="22"/>
          <w:szCs w:val="22"/>
        </w:rPr>
        <w:t>)</w:t>
      </w:r>
      <w:r w:rsidRPr="009637BC">
        <w:rPr>
          <w:sz w:val="22"/>
          <w:szCs w:val="22"/>
        </w:rPr>
        <w:t xml:space="preserve">  специальные экономические меры не применяются</w:t>
      </w:r>
      <w:r w:rsidR="009161F6">
        <w:rPr>
          <w:sz w:val="22"/>
          <w:szCs w:val="22"/>
        </w:rPr>
        <w:t>;</w:t>
      </w:r>
    </w:p>
    <w:p w:rsidR="00C456AC" w:rsidRPr="009637BC" w:rsidRDefault="00C456AC" w:rsidP="00C456AC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9637BC">
        <w:rPr>
          <w:sz w:val="22"/>
          <w:szCs w:val="22"/>
        </w:rPr>
        <w:t>б) в отношении иностранного участника внешнеэкономической операции: специальные экономические меры не применяются</w:t>
      </w:r>
      <w:r w:rsidR="009161F6">
        <w:rPr>
          <w:sz w:val="22"/>
          <w:szCs w:val="22"/>
        </w:rPr>
        <w:t>;</w:t>
      </w:r>
    </w:p>
    <w:p w:rsidR="0008706D" w:rsidRPr="009637BC" w:rsidRDefault="00C456AC" w:rsidP="009161F6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9637BC">
        <w:rPr>
          <w:sz w:val="22"/>
          <w:szCs w:val="22"/>
        </w:rPr>
        <w:t>в) в отношении идентифицируемых товаров и идентифицируемых продуктов научно-технической деятельности</w:t>
      </w:r>
      <w:r w:rsidR="009161F6">
        <w:rPr>
          <w:sz w:val="22"/>
          <w:szCs w:val="22"/>
        </w:rPr>
        <w:t>:</w:t>
      </w:r>
    </w:p>
    <w:tbl>
      <w:tblPr>
        <w:tblStyle w:val="a5"/>
        <w:tblW w:w="5090" w:type="pct"/>
        <w:tblLook w:val="04A0" w:firstRow="1" w:lastRow="0" w:firstColumn="1" w:lastColumn="0" w:noHBand="0" w:noVBand="1"/>
      </w:tblPr>
      <w:tblGrid>
        <w:gridCol w:w="1591"/>
        <w:gridCol w:w="8873"/>
      </w:tblGrid>
      <w:tr w:rsidR="00C456AC" w:rsidRPr="009637BC" w:rsidTr="00891E4E">
        <w:trPr>
          <w:trHeight w:val="402"/>
        </w:trPr>
        <w:tc>
          <w:tcPr>
            <w:tcW w:w="760" w:type="pct"/>
            <w:vAlign w:val="center"/>
          </w:tcPr>
          <w:p w:rsidR="00C456AC" w:rsidRPr="00004D85" w:rsidRDefault="00C456AC" w:rsidP="00125611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004D85">
              <w:rPr>
                <w:b/>
                <w:sz w:val="20"/>
                <w:szCs w:val="20"/>
              </w:rPr>
              <w:t>№ объекта</w:t>
            </w:r>
          </w:p>
        </w:tc>
        <w:tc>
          <w:tcPr>
            <w:tcW w:w="4240" w:type="pct"/>
            <w:vAlign w:val="center"/>
          </w:tcPr>
          <w:p w:rsidR="00C456AC" w:rsidRPr="009637BC" w:rsidRDefault="00C456AC" w:rsidP="00125611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9637BC">
              <w:rPr>
                <w:b/>
                <w:sz w:val="22"/>
                <w:szCs w:val="22"/>
              </w:rPr>
              <w:t>Результаты проверки</w:t>
            </w:r>
          </w:p>
        </w:tc>
      </w:tr>
      <w:tr w:rsidR="00C456AC" w:rsidRPr="009637BC" w:rsidTr="00891E4E">
        <w:tc>
          <w:tcPr>
            <w:tcW w:w="760" w:type="pct"/>
            <w:vAlign w:val="center"/>
          </w:tcPr>
          <w:p w:rsidR="00C456AC" w:rsidRPr="009637BC" w:rsidRDefault="00C456AC" w:rsidP="00125611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637BC">
              <w:rPr>
                <w:sz w:val="22"/>
                <w:szCs w:val="22"/>
              </w:rPr>
              <w:t>1</w:t>
            </w:r>
          </w:p>
        </w:tc>
        <w:tc>
          <w:tcPr>
            <w:tcW w:w="4240" w:type="pct"/>
          </w:tcPr>
          <w:p w:rsidR="00C456AC" w:rsidRPr="009637BC" w:rsidRDefault="00C456AC" w:rsidP="00125611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637BC">
              <w:rPr>
                <w:sz w:val="22"/>
                <w:szCs w:val="22"/>
              </w:rPr>
              <w:t>специальные экономические меры не применяются</w:t>
            </w:r>
          </w:p>
        </w:tc>
      </w:tr>
    </w:tbl>
    <w:p w:rsidR="00C456AC" w:rsidRPr="009637BC" w:rsidRDefault="00C456AC">
      <w:pPr>
        <w:rPr>
          <w:sz w:val="22"/>
          <w:szCs w:val="22"/>
        </w:rPr>
      </w:pPr>
    </w:p>
    <w:p w:rsidR="00C456AC" w:rsidRPr="009637BC" w:rsidRDefault="00C456AC" w:rsidP="00C456AC">
      <w:pPr>
        <w:ind w:firstLine="709"/>
        <w:jc w:val="both"/>
        <w:rPr>
          <w:sz w:val="22"/>
          <w:szCs w:val="22"/>
        </w:rPr>
      </w:pPr>
      <w:r w:rsidRPr="00004D85">
        <w:rPr>
          <w:b/>
          <w:sz w:val="22"/>
          <w:szCs w:val="22"/>
        </w:rPr>
        <w:t>5.2. Наличие признаков,</w:t>
      </w:r>
      <w:r w:rsidRPr="009637BC">
        <w:rPr>
          <w:sz w:val="22"/>
          <w:szCs w:val="22"/>
        </w:rPr>
        <w:t xml:space="preserve"> дающих основания полагать, что идентифицируемые товары и идентифицируемые продукты научно-технической деятельности могут быть использованы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 физических лиц, причастных к террористической деятельности: отсутствуют</w:t>
      </w:r>
    </w:p>
    <w:p w:rsidR="00C456AC" w:rsidRPr="009637BC" w:rsidRDefault="00C456AC" w:rsidP="00C456AC">
      <w:pPr>
        <w:jc w:val="both"/>
        <w:rPr>
          <w:sz w:val="22"/>
          <w:szCs w:val="22"/>
        </w:rPr>
      </w:pPr>
      <w:r w:rsidRPr="009637BC">
        <w:rPr>
          <w:sz w:val="22"/>
          <w:szCs w:val="22"/>
        </w:rPr>
        <w:lastRenderedPageBreak/>
        <w:tab/>
      </w:r>
      <w:r w:rsidRPr="00004D85">
        <w:rPr>
          <w:b/>
          <w:sz w:val="22"/>
          <w:szCs w:val="22"/>
        </w:rPr>
        <w:t>6. Общие выводы</w:t>
      </w:r>
      <w:r w:rsidRPr="009637BC">
        <w:rPr>
          <w:sz w:val="22"/>
          <w:szCs w:val="22"/>
        </w:rPr>
        <w:t xml:space="preserve"> по результатам идентификации: для осуществления внешнеэкономической операции, указанной в настоящем заключении, лицензия или иное разрешение, предусмотренное законодательством РФ в области экспортного контроля, не требуется.</w:t>
      </w:r>
    </w:p>
    <w:p w:rsidR="00C456AC" w:rsidRPr="00004D85" w:rsidRDefault="00C456AC" w:rsidP="00C456AC">
      <w:pPr>
        <w:jc w:val="both"/>
        <w:rPr>
          <w:b/>
          <w:sz w:val="22"/>
          <w:szCs w:val="22"/>
        </w:rPr>
      </w:pPr>
      <w:r w:rsidRPr="009637BC">
        <w:rPr>
          <w:sz w:val="22"/>
          <w:szCs w:val="22"/>
        </w:rPr>
        <w:tab/>
      </w:r>
      <w:r w:rsidRPr="00004D85">
        <w:rPr>
          <w:b/>
          <w:sz w:val="22"/>
          <w:szCs w:val="22"/>
        </w:rPr>
        <w:t>7. Дополнительная информация</w:t>
      </w:r>
      <w:r w:rsidR="00004D85">
        <w:rPr>
          <w:b/>
          <w:sz w:val="22"/>
          <w:szCs w:val="22"/>
        </w:rPr>
        <w:t>:</w:t>
      </w:r>
      <w:r w:rsidR="009B525E" w:rsidRPr="00004D85">
        <w:rPr>
          <w:b/>
          <w:sz w:val="22"/>
          <w:szCs w:val="22"/>
        </w:rPr>
        <w:t xml:space="preserve"> </w:t>
      </w:r>
      <w:r w:rsidR="009B525E" w:rsidRPr="00004D85">
        <w:rPr>
          <w:sz w:val="22"/>
          <w:szCs w:val="22"/>
        </w:rPr>
        <w:t>отсутствует</w:t>
      </w:r>
    </w:p>
    <w:p w:rsidR="00C456AC" w:rsidRPr="00004D85" w:rsidRDefault="00C456AC" w:rsidP="00C456AC">
      <w:pPr>
        <w:jc w:val="both"/>
        <w:rPr>
          <w:b/>
          <w:sz w:val="22"/>
          <w:szCs w:val="22"/>
        </w:rPr>
      </w:pPr>
      <w:r w:rsidRPr="00004D85">
        <w:rPr>
          <w:b/>
          <w:sz w:val="22"/>
          <w:szCs w:val="22"/>
        </w:rPr>
        <w:tab/>
        <w:t>8. Уполномоченное лицо:</w:t>
      </w:r>
    </w:p>
    <w:p w:rsidR="00A02F60" w:rsidRDefault="00C456AC" w:rsidP="00C456AC">
      <w:pPr>
        <w:jc w:val="both"/>
        <w:rPr>
          <w:b/>
          <w:sz w:val="22"/>
          <w:szCs w:val="22"/>
        </w:rPr>
      </w:pPr>
      <w:r w:rsidRPr="00004D85">
        <w:rPr>
          <w:b/>
          <w:sz w:val="22"/>
          <w:szCs w:val="22"/>
        </w:rPr>
        <w:tab/>
      </w:r>
    </w:p>
    <w:p w:rsidR="00C456AC" w:rsidRPr="00004D85" w:rsidRDefault="00004D85" w:rsidP="00C456A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="00C456AC" w:rsidRPr="00004D85">
        <w:rPr>
          <w:sz w:val="22"/>
          <w:szCs w:val="22"/>
        </w:rPr>
        <w:t>роректор по научной работе ТГУ</w:t>
      </w:r>
      <w:r w:rsidR="00C456AC" w:rsidRPr="00004D85">
        <w:rPr>
          <w:sz w:val="22"/>
          <w:szCs w:val="22"/>
        </w:rPr>
        <w:tab/>
      </w:r>
      <w:r w:rsidR="00C456AC" w:rsidRPr="009637BC">
        <w:rPr>
          <w:sz w:val="22"/>
          <w:szCs w:val="22"/>
        </w:rPr>
        <w:tab/>
      </w:r>
      <w:r w:rsidR="00C456AC" w:rsidRPr="009637BC">
        <w:rPr>
          <w:sz w:val="22"/>
          <w:szCs w:val="22"/>
        </w:rPr>
        <w:tab/>
      </w:r>
      <w:r w:rsidR="00C456AC" w:rsidRPr="009637BC">
        <w:rPr>
          <w:sz w:val="22"/>
          <w:szCs w:val="22"/>
        </w:rPr>
        <w:tab/>
      </w:r>
      <w:r w:rsidR="00C456AC" w:rsidRPr="009637BC">
        <w:rPr>
          <w:sz w:val="22"/>
          <w:szCs w:val="22"/>
        </w:rPr>
        <w:tab/>
      </w:r>
      <w:r w:rsidR="005B64FB">
        <w:rPr>
          <w:sz w:val="22"/>
          <w:szCs w:val="22"/>
        </w:rPr>
        <w:t xml:space="preserve">                        </w:t>
      </w:r>
      <w:r w:rsidR="009161F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И.В. Ивонин</w:t>
      </w:r>
    </w:p>
    <w:p w:rsidR="00525A4C" w:rsidRPr="009637BC" w:rsidRDefault="00525A4C" w:rsidP="00C456AC">
      <w:pPr>
        <w:jc w:val="both"/>
        <w:rPr>
          <w:sz w:val="22"/>
          <w:szCs w:val="22"/>
        </w:rPr>
      </w:pPr>
    </w:p>
    <w:p w:rsidR="009161F6" w:rsidRDefault="009161F6" w:rsidP="00C456AC">
      <w:pPr>
        <w:jc w:val="both"/>
        <w:rPr>
          <w:sz w:val="22"/>
          <w:szCs w:val="22"/>
        </w:rPr>
      </w:pPr>
    </w:p>
    <w:p w:rsidR="00525A4C" w:rsidRPr="009637BC" w:rsidRDefault="00525A4C" w:rsidP="00C456AC">
      <w:pPr>
        <w:jc w:val="both"/>
        <w:rPr>
          <w:sz w:val="22"/>
          <w:szCs w:val="22"/>
        </w:rPr>
      </w:pPr>
      <w:r w:rsidRPr="009637BC">
        <w:rPr>
          <w:sz w:val="22"/>
          <w:szCs w:val="22"/>
        </w:rPr>
        <w:t>Дата составления</w:t>
      </w:r>
      <w:r w:rsidR="00C17DA0">
        <w:rPr>
          <w:sz w:val="22"/>
          <w:szCs w:val="22"/>
        </w:rPr>
        <w:t xml:space="preserve">    </w:t>
      </w:r>
      <w:r w:rsidR="006B7A58">
        <w:rPr>
          <w:sz w:val="22"/>
          <w:szCs w:val="22"/>
        </w:rPr>
        <w:t>19.02.2018</w:t>
      </w:r>
    </w:p>
    <w:p w:rsidR="003852F8" w:rsidRDefault="003852F8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EF7243" w:rsidRDefault="00EF7243">
      <w:pPr>
        <w:jc w:val="both"/>
        <w:rPr>
          <w:sz w:val="22"/>
          <w:szCs w:val="22"/>
        </w:rPr>
      </w:pPr>
    </w:p>
    <w:p w:rsidR="00A02F60" w:rsidRDefault="00A02F60">
      <w:pPr>
        <w:jc w:val="both"/>
        <w:rPr>
          <w:sz w:val="22"/>
          <w:szCs w:val="22"/>
        </w:rPr>
      </w:pPr>
    </w:p>
    <w:p w:rsidR="00A02F60" w:rsidRDefault="00A02F60">
      <w:pPr>
        <w:jc w:val="both"/>
        <w:rPr>
          <w:sz w:val="22"/>
          <w:szCs w:val="22"/>
        </w:rPr>
      </w:pPr>
    </w:p>
    <w:p w:rsidR="00A02F60" w:rsidRDefault="00A02F60">
      <w:pPr>
        <w:jc w:val="both"/>
        <w:rPr>
          <w:sz w:val="22"/>
          <w:szCs w:val="22"/>
        </w:rPr>
      </w:pPr>
    </w:p>
    <w:p w:rsidR="00A02F60" w:rsidRDefault="00A02F60">
      <w:pPr>
        <w:jc w:val="both"/>
        <w:rPr>
          <w:sz w:val="22"/>
          <w:szCs w:val="22"/>
        </w:rPr>
      </w:pPr>
    </w:p>
    <w:p w:rsidR="00A02F60" w:rsidRDefault="00A02F60">
      <w:pPr>
        <w:jc w:val="both"/>
        <w:rPr>
          <w:sz w:val="22"/>
          <w:szCs w:val="22"/>
        </w:rPr>
      </w:pPr>
    </w:p>
    <w:p w:rsidR="00A02F60" w:rsidRDefault="00A02F60">
      <w:pPr>
        <w:jc w:val="both"/>
        <w:rPr>
          <w:sz w:val="22"/>
          <w:szCs w:val="22"/>
        </w:rPr>
      </w:pPr>
    </w:p>
    <w:p w:rsidR="00EF7243" w:rsidRPr="009637BC" w:rsidRDefault="00EF7243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EF7243">
        <w:rPr>
          <w:sz w:val="22"/>
          <w:szCs w:val="22"/>
        </w:rPr>
        <w:t xml:space="preserve"> </w:t>
      </w:r>
    </w:p>
    <w:sectPr w:rsidR="00EF7243" w:rsidRPr="009637BC" w:rsidSect="007E1449">
      <w:footerReference w:type="default" r:id="rId10"/>
      <w:pgSz w:w="11906" w:h="16838"/>
      <w:pgMar w:top="851" w:right="567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9C" w:rsidRDefault="00F5619C" w:rsidP="00854B97">
      <w:r>
        <w:separator/>
      </w:r>
    </w:p>
  </w:endnote>
  <w:endnote w:type="continuationSeparator" w:id="0">
    <w:p w:rsidR="00F5619C" w:rsidRDefault="00F5619C" w:rsidP="008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945004"/>
      <w:docPartObj>
        <w:docPartGallery w:val="Page Numbers (Bottom of Page)"/>
        <w:docPartUnique/>
      </w:docPartObj>
    </w:sdtPr>
    <w:sdtEndPr/>
    <w:sdtContent>
      <w:p w:rsidR="00854B97" w:rsidRDefault="00854B9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22">
          <w:rPr>
            <w:noProof/>
          </w:rPr>
          <w:t>1</w:t>
        </w:r>
        <w:r>
          <w:fldChar w:fldCharType="end"/>
        </w:r>
      </w:p>
    </w:sdtContent>
  </w:sdt>
  <w:p w:rsidR="00854B97" w:rsidRDefault="00854B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9C" w:rsidRDefault="00F5619C" w:rsidP="00854B97">
      <w:r>
        <w:separator/>
      </w:r>
    </w:p>
  </w:footnote>
  <w:footnote w:type="continuationSeparator" w:id="0">
    <w:p w:rsidR="00F5619C" w:rsidRDefault="00F5619C" w:rsidP="0085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311"/>
    <w:multiLevelType w:val="multilevel"/>
    <w:tmpl w:val="C6FC6D7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3BB53A6"/>
    <w:multiLevelType w:val="hybridMultilevel"/>
    <w:tmpl w:val="979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3267"/>
    <w:multiLevelType w:val="hybridMultilevel"/>
    <w:tmpl w:val="E7764CEA"/>
    <w:lvl w:ilvl="0" w:tplc="269805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44CFE"/>
    <w:multiLevelType w:val="hybridMultilevel"/>
    <w:tmpl w:val="9FEEE9F2"/>
    <w:lvl w:ilvl="0" w:tplc="DD6ADD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607739B"/>
    <w:multiLevelType w:val="hybridMultilevel"/>
    <w:tmpl w:val="35DECD02"/>
    <w:lvl w:ilvl="0" w:tplc="5F0E12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1E2CE0"/>
    <w:multiLevelType w:val="hybridMultilevel"/>
    <w:tmpl w:val="B6E4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26"/>
    <w:rsid w:val="00004D85"/>
    <w:rsid w:val="00006345"/>
    <w:rsid w:val="00015639"/>
    <w:rsid w:val="0002038C"/>
    <w:rsid w:val="00031597"/>
    <w:rsid w:val="00042388"/>
    <w:rsid w:val="00050369"/>
    <w:rsid w:val="00051097"/>
    <w:rsid w:val="00053338"/>
    <w:rsid w:val="00056728"/>
    <w:rsid w:val="00065BCC"/>
    <w:rsid w:val="00067D24"/>
    <w:rsid w:val="00074BED"/>
    <w:rsid w:val="0008095D"/>
    <w:rsid w:val="00083045"/>
    <w:rsid w:val="0008706D"/>
    <w:rsid w:val="00095DBF"/>
    <w:rsid w:val="0009756A"/>
    <w:rsid w:val="000A00BC"/>
    <w:rsid w:val="000A0AEC"/>
    <w:rsid w:val="000A738F"/>
    <w:rsid w:val="000B6E8A"/>
    <w:rsid w:val="000C0858"/>
    <w:rsid w:val="000C1CBB"/>
    <w:rsid w:val="000C5479"/>
    <w:rsid w:val="000C62B2"/>
    <w:rsid w:val="000D4C5C"/>
    <w:rsid w:val="000D5398"/>
    <w:rsid w:val="000E139B"/>
    <w:rsid w:val="000E2F39"/>
    <w:rsid w:val="000F0EC1"/>
    <w:rsid w:val="00153EE3"/>
    <w:rsid w:val="0015594A"/>
    <w:rsid w:val="00162211"/>
    <w:rsid w:val="00165D50"/>
    <w:rsid w:val="0017149F"/>
    <w:rsid w:val="00176994"/>
    <w:rsid w:val="00176EA9"/>
    <w:rsid w:val="00181ADB"/>
    <w:rsid w:val="00181C24"/>
    <w:rsid w:val="00182B9D"/>
    <w:rsid w:val="001860B1"/>
    <w:rsid w:val="001A4249"/>
    <w:rsid w:val="001B592A"/>
    <w:rsid w:val="001B59F4"/>
    <w:rsid w:val="001B706B"/>
    <w:rsid w:val="001C124B"/>
    <w:rsid w:val="001C4529"/>
    <w:rsid w:val="001D1699"/>
    <w:rsid w:val="001D5B5F"/>
    <w:rsid w:val="001E3346"/>
    <w:rsid w:val="001E73A6"/>
    <w:rsid w:val="001F30CB"/>
    <w:rsid w:val="00205640"/>
    <w:rsid w:val="00206CA2"/>
    <w:rsid w:val="00211AFA"/>
    <w:rsid w:val="00220398"/>
    <w:rsid w:val="00224E96"/>
    <w:rsid w:val="002363EA"/>
    <w:rsid w:val="002437A5"/>
    <w:rsid w:val="0024627B"/>
    <w:rsid w:val="0025635D"/>
    <w:rsid w:val="0025645C"/>
    <w:rsid w:val="0026470C"/>
    <w:rsid w:val="0026698F"/>
    <w:rsid w:val="00273BD7"/>
    <w:rsid w:val="00283480"/>
    <w:rsid w:val="00284B37"/>
    <w:rsid w:val="00293831"/>
    <w:rsid w:val="002952E8"/>
    <w:rsid w:val="002A5C54"/>
    <w:rsid w:val="002B38FE"/>
    <w:rsid w:val="002B7A61"/>
    <w:rsid w:val="002C09E4"/>
    <w:rsid w:val="002C6FC2"/>
    <w:rsid w:val="002E1669"/>
    <w:rsid w:val="002E3285"/>
    <w:rsid w:val="002F1052"/>
    <w:rsid w:val="002F45E2"/>
    <w:rsid w:val="002F6C0C"/>
    <w:rsid w:val="00302D3F"/>
    <w:rsid w:val="00311F35"/>
    <w:rsid w:val="003233A6"/>
    <w:rsid w:val="00326D95"/>
    <w:rsid w:val="00327272"/>
    <w:rsid w:val="00333B2F"/>
    <w:rsid w:val="003344EC"/>
    <w:rsid w:val="00336D97"/>
    <w:rsid w:val="003433E4"/>
    <w:rsid w:val="00343D8F"/>
    <w:rsid w:val="00351857"/>
    <w:rsid w:val="0035369D"/>
    <w:rsid w:val="003605F4"/>
    <w:rsid w:val="003621E0"/>
    <w:rsid w:val="00363178"/>
    <w:rsid w:val="00365266"/>
    <w:rsid w:val="00371952"/>
    <w:rsid w:val="003762AE"/>
    <w:rsid w:val="00376B90"/>
    <w:rsid w:val="00376C6D"/>
    <w:rsid w:val="00383755"/>
    <w:rsid w:val="00383FF3"/>
    <w:rsid w:val="0038450C"/>
    <w:rsid w:val="003852F8"/>
    <w:rsid w:val="003930D9"/>
    <w:rsid w:val="00394F42"/>
    <w:rsid w:val="00396487"/>
    <w:rsid w:val="00396B19"/>
    <w:rsid w:val="00397002"/>
    <w:rsid w:val="003A2C59"/>
    <w:rsid w:val="003B1B22"/>
    <w:rsid w:val="003B31EA"/>
    <w:rsid w:val="003B79B9"/>
    <w:rsid w:val="003D0BAA"/>
    <w:rsid w:val="003D3A72"/>
    <w:rsid w:val="003E2DC0"/>
    <w:rsid w:val="003F03A5"/>
    <w:rsid w:val="003F4260"/>
    <w:rsid w:val="003F6578"/>
    <w:rsid w:val="00402202"/>
    <w:rsid w:val="00406E8B"/>
    <w:rsid w:val="00413CF0"/>
    <w:rsid w:val="00417912"/>
    <w:rsid w:val="00425C8C"/>
    <w:rsid w:val="004337EA"/>
    <w:rsid w:val="00435E7F"/>
    <w:rsid w:val="0044058F"/>
    <w:rsid w:val="00450124"/>
    <w:rsid w:val="00450E59"/>
    <w:rsid w:val="00454751"/>
    <w:rsid w:val="0045673F"/>
    <w:rsid w:val="00456FF5"/>
    <w:rsid w:val="004571D7"/>
    <w:rsid w:val="004605D7"/>
    <w:rsid w:val="004611FA"/>
    <w:rsid w:val="00464851"/>
    <w:rsid w:val="0046625C"/>
    <w:rsid w:val="0046659D"/>
    <w:rsid w:val="00480E01"/>
    <w:rsid w:val="00480F1B"/>
    <w:rsid w:val="00483DF7"/>
    <w:rsid w:val="00491EFE"/>
    <w:rsid w:val="00493F5A"/>
    <w:rsid w:val="004967A5"/>
    <w:rsid w:val="004A312F"/>
    <w:rsid w:val="004B1553"/>
    <w:rsid w:val="004B292C"/>
    <w:rsid w:val="004B418F"/>
    <w:rsid w:val="004B6D5B"/>
    <w:rsid w:val="004B773B"/>
    <w:rsid w:val="004B7A95"/>
    <w:rsid w:val="004C29E1"/>
    <w:rsid w:val="004D399D"/>
    <w:rsid w:val="004D5C3D"/>
    <w:rsid w:val="004D6A3F"/>
    <w:rsid w:val="004E7CC8"/>
    <w:rsid w:val="004F3513"/>
    <w:rsid w:val="004F5E69"/>
    <w:rsid w:val="00513777"/>
    <w:rsid w:val="0051520E"/>
    <w:rsid w:val="00515839"/>
    <w:rsid w:val="00520AF6"/>
    <w:rsid w:val="005211B0"/>
    <w:rsid w:val="00525A4C"/>
    <w:rsid w:val="005316B4"/>
    <w:rsid w:val="00531B43"/>
    <w:rsid w:val="0053677F"/>
    <w:rsid w:val="00536D9F"/>
    <w:rsid w:val="00541DC4"/>
    <w:rsid w:val="0054679E"/>
    <w:rsid w:val="00550A4F"/>
    <w:rsid w:val="00551081"/>
    <w:rsid w:val="00552119"/>
    <w:rsid w:val="00582B33"/>
    <w:rsid w:val="00582EC9"/>
    <w:rsid w:val="00584496"/>
    <w:rsid w:val="0058483A"/>
    <w:rsid w:val="005924AB"/>
    <w:rsid w:val="005955A1"/>
    <w:rsid w:val="005A1A59"/>
    <w:rsid w:val="005A6F11"/>
    <w:rsid w:val="005B09FC"/>
    <w:rsid w:val="005B5881"/>
    <w:rsid w:val="005B64FB"/>
    <w:rsid w:val="005C0BF7"/>
    <w:rsid w:val="005C341A"/>
    <w:rsid w:val="005C431A"/>
    <w:rsid w:val="005D1DFA"/>
    <w:rsid w:val="005E0C5C"/>
    <w:rsid w:val="005E4D57"/>
    <w:rsid w:val="005E5C55"/>
    <w:rsid w:val="005F3AC9"/>
    <w:rsid w:val="005F7F4D"/>
    <w:rsid w:val="00604F8B"/>
    <w:rsid w:val="00606B32"/>
    <w:rsid w:val="00613F58"/>
    <w:rsid w:val="006153AA"/>
    <w:rsid w:val="006175CB"/>
    <w:rsid w:val="006260E8"/>
    <w:rsid w:val="006424B2"/>
    <w:rsid w:val="00642752"/>
    <w:rsid w:val="00644A6F"/>
    <w:rsid w:val="00646C15"/>
    <w:rsid w:val="00647A7D"/>
    <w:rsid w:val="006564C3"/>
    <w:rsid w:val="0065759D"/>
    <w:rsid w:val="0066263E"/>
    <w:rsid w:val="006654E6"/>
    <w:rsid w:val="006661FC"/>
    <w:rsid w:val="006709C2"/>
    <w:rsid w:val="00673A36"/>
    <w:rsid w:val="0068265C"/>
    <w:rsid w:val="00690444"/>
    <w:rsid w:val="0069169E"/>
    <w:rsid w:val="006A215E"/>
    <w:rsid w:val="006A24E8"/>
    <w:rsid w:val="006A4C44"/>
    <w:rsid w:val="006B7A58"/>
    <w:rsid w:val="006C4B9A"/>
    <w:rsid w:val="006C72E3"/>
    <w:rsid w:val="006D5E58"/>
    <w:rsid w:val="006D6086"/>
    <w:rsid w:val="006D7FE8"/>
    <w:rsid w:val="006E1145"/>
    <w:rsid w:val="006E125B"/>
    <w:rsid w:val="006E38B3"/>
    <w:rsid w:val="006E6B19"/>
    <w:rsid w:val="006F1F2C"/>
    <w:rsid w:val="006F2AE5"/>
    <w:rsid w:val="006F3690"/>
    <w:rsid w:val="00702511"/>
    <w:rsid w:val="00704A96"/>
    <w:rsid w:val="007073C3"/>
    <w:rsid w:val="0071418E"/>
    <w:rsid w:val="00714DA2"/>
    <w:rsid w:val="007237AE"/>
    <w:rsid w:val="00727A26"/>
    <w:rsid w:val="00730B64"/>
    <w:rsid w:val="00735BD0"/>
    <w:rsid w:val="00735E8A"/>
    <w:rsid w:val="0074356F"/>
    <w:rsid w:val="0074701E"/>
    <w:rsid w:val="007510AB"/>
    <w:rsid w:val="0075226D"/>
    <w:rsid w:val="007548ED"/>
    <w:rsid w:val="00754B70"/>
    <w:rsid w:val="00760869"/>
    <w:rsid w:val="00765C2F"/>
    <w:rsid w:val="00771CBB"/>
    <w:rsid w:val="007741F3"/>
    <w:rsid w:val="00775F97"/>
    <w:rsid w:val="007771F2"/>
    <w:rsid w:val="007825A1"/>
    <w:rsid w:val="00787479"/>
    <w:rsid w:val="00795F88"/>
    <w:rsid w:val="007A0057"/>
    <w:rsid w:val="007B1E3E"/>
    <w:rsid w:val="007C1619"/>
    <w:rsid w:val="007C16E1"/>
    <w:rsid w:val="007C61DA"/>
    <w:rsid w:val="007C7A7C"/>
    <w:rsid w:val="007D515D"/>
    <w:rsid w:val="007E1449"/>
    <w:rsid w:val="007E2407"/>
    <w:rsid w:val="007E581D"/>
    <w:rsid w:val="007F3152"/>
    <w:rsid w:val="00802B45"/>
    <w:rsid w:val="00804FA2"/>
    <w:rsid w:val="00805B90"/>
    <w:rsid w:val="00807255"/>
    <w:rsid w:val="00810709"/>
    <w:rsid w:val="00812299"/>
    <w:rsid w:val="008279E4"/>
    <w:rsid w:val="00827A0B"/>
    <w:rsid w:val="008322F7"/>
    <w:rsid w:val="00833EEE"/>
    <w:rsid w:val="008345E5"/>
    <w:rsid w:val="0084301A"/>
    <w:rsid w:val="00847B67"/>
    <w:rsid w:val="00854946"/>
    <w:rsid w:val="00854B97"/>
    <w:rsid w:val="00866110"/>
    <w:rsid w:val="00886C30"/>
    <w:rsid w:val="00891E4E"/>
    <w:rsid w:val="008A64F6"/>
    <w:rsid w:val="008B0365"/>
    <w:rsid w:val="008B5FF3"/>
    <w:rsid w:val="008C35C8"/>
    <w:rsid w:val="008C758E"/>
    <w:rsid w:val="008C771A"/>
    <w:rsid w:val="008D27F0"/>
    <w:rsid w:val="008D3582"/>
    <w:rsid w:val="008D5AF7"/>
    <w:rsid w:val="008D6CAD"/>
    <w:rsid w:val="008E4892"/>
    <w:rsid w:val="008E4B73"/>
    <w:rsid w:val="008F3C2B"/>
    <w:rsid w:val="009045A7"/>
    <w:rsid w:val="00910F05"/>
    <w:rsid w:val="009161F6"/>
    <w:rsid w:val="00917121"/>
    <w:rsid w:val="00917861"/>
    <w:rsid w:val="009214B1"/>
    <w:rsid w:val="009249A6"/>
    <w:rsid w:val="00924FA2"/>
    <w:rsid w:val="0092680F"/>
    <w:rsid w:val="009336EB"/>
    <w:rsid w:val="0094202D"/>
    <w:rsid w:val="009464C0"/>
    <w:rsid w:val="00951628"/>
    <w:rsid w:val="00960296"/>
    <w:rsid w:val="009616AD"/>
    <w:rsid w:val="00961C6E"/>
    <w:rsid w:val="00963712"/>
    <w:rsid w:val="009637BC"/>
    <w:rsid w:val="00965096"/>
    <w:rsid w:val="00980ACA"/>
    <w:rsid w:val="00990896"/>
    <w:rsid w:val="00992300"/>
    <w:rsid w:val="00995868"/>
    <w:rsid w:val="009A5AD0"/>
    <w:rsid w:val="009A79CC"/>
    <w:rsid w:val="009B0A65"/>
    <w:rsid w:val="009B1E5A"/>
    <w:rsid w:val="009B525E"/>
    <w:rsid w:val="009B6B77"/>
    <w:rsid w:val="009D174D"/>
    <w:rsid w:val="009D1817"/>
    <w:rsid w:val="009D7449"/>
    <w:rsid w:val="009E4925"/>
    <w:rsid w:val="009F3F6F"/>
    <w:rsid w:val="009F5B64"/>
    <w:rsid w:val="00A0212F"/>
    <w:rsid w:val="00A02F60"/>
    <w:rsid w:val="00A12571"/>
    <w:rsid w:val="00A14504"/>
    <w:rsid w:val="00A210B7"/>
    <w:rsid w:val="00A256A4"/>
    <w:rsid w:val="00A320A1"/>
    <w:rsid w:val="00A32AF4"/>
    <w:rsid w:val="00A35593"/>
    <w:rsid w:val="00A3781E"/>
    <w:rsid w:val="00A37C75"/>
    <w:rsid w:val="00A40AFB"/>
    <w:rsid w:val="00A40C9E"/>
    <w:rsid w:val="00A438B1"/>
    <w:rsid w:val="00A4480D"/>
    <w:rsid w:val="00A5383A"/>
    <w:rsid w:val="00A53B79"/>
    <w:rsid w:val="00A56432"/>
    <w:rsid w:val="00A61EFB"/>
    <w:rsid w:val="00A6285B"/>
    <w:rsid w:val="00A656E4"/>
    <w:rsid w:val="00A661B7"/>
    <w:rsid w:val="00A77F22"/>
    <w:rsid w:val="00A844D1"/>
    <w:rsid w:val="00A84664"/>
    <w:rsid w:val="00AA7C1F"/>
    <w:rsid w:val="00AB6CDD"/>
    <w:rsid w:val="00AC1306"/>
    <w:rsid w:val="00AC1ED9"/>
    <w:rsid w:val="00AC30E7"/>
    <w:rsid w:val="00AC3211"/>
    <w:rsid w:val="00AC76AF"/>
    <w:rsid w:val="00AD3F59"/>
    <w:rsid w:val="00AF3072"/>
    <w:rsid w:val="00AF502E"/>
    <w:rsid w:val="00AF6D1E"/>
    <w:rsid w:val="00B0619A"/>
    <w:rsid w:val="00B066DD"/>
    <w:rsid w:val="00B077F9"/>
    <w:rsid w:val="00B122ED"/>
    <w:rsid w:val="00B13428"/>
    <w:rsid w:val="00B22AC0"/>
    <w:rsid w:val="00B24523"/>
    <w:rsid w:val="00B25601"/>
    <w:rsid w:val="00B2749C"/>
    <w:rsid w:val="00B3010B"/>
    <w:rsid w:val="00B31F95"/>
    <w:rsid w:val="00B34025"/>
    <w:rsid w:val="00B3431A"/>
    <w:rsid w:val="00B36122"/>
    <w:rsid w:val="00B42F4A"/>
    <w:rsid w:val="00B4741D"/>
    <w:rsid w:val="00B63CC4"/>
    <w:rsid w:val="00B71952"/>
    <w:rsid w:val="00B761C4"/>
    <w:rsid w:val="00B87248"/>
    <w:rsid w:val="00B95B43"/>
    <w:rsid w:val="00B965BB"/>
    <w:rsid w:val="00BA1A4D"/>
    <w:rsid w:val="00BA4484"/>
    <w:rsid w:val="00BB0647"/>
    <w:rsid w:val="00BB0902"/>
    <w:rsid w:val="00BB7950"/>
    <w:rsid w:val="00BC0A5C"/>
    <w:rsid w:val="00BC1E60"/>
    <w:rsid w:val="00BC7A2B"/>
    <w:rsid w:val="00BD3552"/>
    <w:rsid w:val="00BE6B7A"/>
    <w:rsid w:val="00BE6CB4"/>
    <w:rsid w:val="00BF0FDC"/>
    <w:rsid w:val="00BF1A0A"/>
    <w:rsid w:val="00BF1B9F"/>
    <w:rsid w:val="00BF4E00"/>
    <w:rsid w:val="00BF5C59"/>
    <w:rsid w:val="00BF6D28"/>
    <w:rsid w:val="00C006DE"/>
    <w:rsid w:val="00C0448D"/>
    <w:rsid w:val="00C044EC"/>
    <w:rsid w:val="00C1743B"/>
    <w:rsid w:val="00C17DA0"/>
    <w:rsid w:val="00C236D1"/>
    <w:rsid w:val="00C317D9"/>
    <w:rsid w:val="00C31829"/>
    <w:rsid w:val="00C34547"/>
    <w:rsid w:val="00C404EB"/>
    <w:rsid w:val="00C44DF1"/>
    <w:rsid w:val="00C456AC"/>
    <w:rsid w:val="00C45C56"/>
    <w:rsid w:val="00C744E4"/>
    <w:rsid w:val="00C77B60"/>
    <w:rsid w:val="00C8131C"/>
    <w:rsid w:val="00C851CF"/>
    <w:rsid w:val="00CA0216"/>
    <w:rsid w:val="00CA049D"/>
    <w:rsid w:val="00CA33FF"/>
    <w:rsid w:val="00CA72E8"/>
    <w:rsid w:val="00CB2F53"/>
    <w:rsid w:val="00CB6571"/>
    <w:rsid w:val="00CB6635"/>
    <w:rsid w:val="00CB79D7"/>
    <w:rsid w:val="00CC12BB"/>
    <w:rsid w:val="00CE2675"/>
    <w:rsid w:val="00CF2519"/>
    <w:rsid w:val="00D02EA6"/>
    <w:rsid w:val="00D10CD0"/>
    <w:rsid w:val="00D14D1A"/>
    <w:rsid w:val="00D2468C"/>
    <w:rsid w:val="00D46B9A"/>
    <w:rsid w:val="00D4778B"/>
    <w:rsid w:val="00D54E12"/>
    <w:rsid w:val="00D9572C"/>
    <w:rsid w:val="00DA22D3"/>
    <w:rsid w:val="00DA2B3D"/>
    <w:rsid w:val="00DA5239"/>
    <w:rsid w:val="00DB14B7"/>
    <w:rsid w:val="00DB4CEF"/>
    <w:rsid w:val="00DC2574"/>
    <w:rsid w:val="00DC7A49"/>
    <w:rsid w:val="00DD031B"/>
    <w:rsid w:val="00DD647E"/>
    <w:rsid w:val="00DD7ABA"/>
    <w:rsid w:val="00DE0165"/>
    <w:rsid w:val="00DE1A53"/>
    <w:rsid w:val="00DF498A"/>
    <w:rsid w:val="00E00A38"/>
    <w:rsid w:val="00E10A03"/>
    <w:rsid w:val="00E14B7D"/>
    <w:rsid w:val="00E20168"/>
    <w:rsid w:val="00E22682"/>
    <w:rsid w:val="00E23022"/>
    <w:rsid w:val="00E24929"/>
    <w:rsid w:val="00E35ACF"/>
    <w:rsid w:val="00E54586"/>
    <w:rsid w:val="00E57A39"/>
    <w:rsid w:val="00E721DB"/>
    <w:rsid w:val="00E762D4"/>
    <w:rsid w:val="00E764F8"/>
    <w:rsid w:val="00E82FF3"/>
    <w:rsid w:val="00E93572"/>
    <w:rsid w:val="00EA09C9"/>
    <w:rsid w:val="00EA6510"/>
    <w:rsid w:val="00EC4969"/>
    <w:rsid w:val="00ED1064"/>
    <w:rsid w:val="00ED2DCD"/>
    <w:rsid w:val="00ED3959"/>
    <w:rsid w:val="00ED5569"/>
    <w:rsid w:val="00ED6BCB"/>
    <w:rsid w:val="00ED7183"/>
    <w:rsid w:val="00EE32C4"/>
    <w:rsid w:val="00EE5AE1"/>
    <w:rsid w:val="00EE77BC"/>
    <w:rsid w:val="00EF29AA"/>
    <w:rsid w:val="00EF5BB9"/>
    <w:rsid w:val="00EF7243"/>
    <w:rsid w:val="00F01207"/>
    <w:rsid w:val="00F119B0"/>
    <w:rsid w:val="00F15412"/>
    <w:rsid w:val="00F157A5"/>
    <w:rsid w:val="00F20CB8"/>
    <w:rsid w:val="00F316C8"/>
    <w:rsid w:val="00F37FAA"/>
    <w:rsid w:val="00F400F6"/>
    <w:rsid w:val="00F54FE3"/>
    <w:rsid w:val="00F5619C"/>
    <w:rsid w:val="00F60411"/>
    <w:rsid w:val="00F63049"/>
    <w:rsid w:val="00F67DD9"/>
    <w:rsid w:val="00F72980"/>
    <w:rsid w:val="00F77304"/>
    <w:rsid w:val="00F8324E"/>
    <w:rsid w:val="00F83E1C"/>
    <w:rsid w:val="00F90726"/>
    <w:rsid w:val="00F916A7"/>
    <w:rsid w:val="00F94591"/>
    <w:rsid w:val="00FA19C1"/>
    <w:rsid w:val="00FA1CCD"/>
    <w:rsid w:val="00FA27BB"/>
    <w:rsid w:val="00FA5731"/>
    <w:rsid w:val="00FB0DA0"/>
    <w:rsid w:val="00FB2944"/>
    <w:rsid w:val="00FB32DF"/>
    <w:rsid w:val="00FB3EFC"/>
    <w:rsid w:val="00FB50BB"/>
    <w:rsid w:val="00FC3C5C"/>
    <w:rsid w:val="00FD25BA"/>
    <w:rsid w:val="00FE15A5"/>
    <w:rsid w:val="00FF3D2A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38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26"/>
    <w:pPr>
      <w:spacing w:before="100" w:beforeAutospacing="1" w:after="115"/>
    </w:pPr>
  </w:style>
  <w:style w:type="paragraph" w:styleId="a4">
    <w:name w:val="List Paragraph"/>
    <w:basedOn w:val="a"/>
    <w:uiPriority w:val="99"/>
    <w:qFormat/>
    <w:rsid w:val="001B5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66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54946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uiPriority w:val="99"/>
    <w:rsid w:val="00F157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4022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402202"/>
    <w:rPr>
      <w:b/>
      <w:bCs w:val="0"/>
      <w:color w:val="000000"/>
    </w:rPr>
  </w:style>
  <w:style w:type="paragraph" w:styleId="aa">
    <w:name w:val="Balloon Text"/>
    <w:basedOn w:val="a"/>
    <w:link w:val="ab"/>
    <w:rsid w:val="00644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4A6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854B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54B97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54B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4B97"/>
    <w:rPr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754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54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ecxmsonormal">
    <w:name w:val="ecxmsonormal"/>
    <w:basedOn w:val="a"/>
    <w:rsid w:val="00965096"/>
    <w:pPr>
      <w:spacing w:after="324"/>
    </w:pPr>
  </w:style>
  <w:style w:type="paragraph" w:customStyle="1" w:styleId="ConsPlusNormal">
    <w:name w:val="ConsPlusNormal"/>
    <w:rsid w:val="00D957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f2">
    <w:name w:val="Hyperlink"/>
    <w:basedOn w:val="a0"/>
    <w:uiPriority w:val="99"/>
    <w:unhideWhenUsed/>
    <w:rsid w:val="00513777"/>
    <w:rPr>
      <w:color w:val="0000FF"/>
      <w:u w:val="single"/>
    </w:rPr>
  </w:style>
  <w:style w:type="paragraph" w:customStyle="1" w:styleId="ConsPlusCell">
    <w:name w:val="ConsPlusCell"/>
    <w:uiPriority w:val="99"/>
    <w:rsid w:val="00DF49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8F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38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26"/>
    <w:pPr>
      <w:spacing w:before="100" w:beforeAutospacing="1" w:after="115"/>
    </w:pPr>
  </w:style>
  <w:style w:type="paragraph" w:styleId="a4">
    <w:name w:val="List Paragraph"/>
    <w:basedOn w:val="a"/>
    <w:uiPriority w:val="99"/>
    <w:qFormat/>
    <w:rsid w:val="001B5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66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54946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uiPriority w:val="99"/>
    <w:rsid w:val="00F157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4022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402202"/>
    <w:rPr>
      <w:b/>
      <w:bCs w:val="0"/>
      <w:color w:val="000000"/>
    </w:rPr>
  </w:style>
  <w:style w:type="paragraph" w:styleId="aa">
    <w:name w:val="Balloon Text"/>
    <w:basedOn w:val="a"/>
    <w:link w:val="ab"/>
    <w:rsid w:val="00644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4A6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854B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54B97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54B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4B97"/>
    <w:rPr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754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54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ecxmsonormal">
    <w:name w:val="ecxmsonormal"/>
    <w:basedOn w:val="a"/>
    <w:rsid w:val="00965096"/>
    <w:pPr>
      <w:spacing w:after="324"/>
    </w:pPr>
  </w:style>
  <w:style w:type="paragraph" w:customStyle="1" w:styleId="ConsPlusNormal">
    <w:name w:val="ConsPlusNormal"/>
    <w:rsid w:val="00D957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f2">
    <w:name w:val="Hyperlink"/>
    <w:basedOn w:val="a0"/>
    <w:uiPriority w:val="99"/>
    <w:unhideWhenUsed/>
    <w:rsid w:val="00513777"/>
    <w:rPr>
      <w:color w:val="0000FF"/>
      <w:u w:val="single"/>
    </w:rPr>
  </w:style>
  <w:style w:type="paragraph" w:customStyle="1" w:styleId="ConsPlusCell">
    <w:name w:val="ConsPlusCell"/>
    <w:uiPriority w:val="99"/>
    <w:rsid w:val="00DF49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8F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8F2C-4E85-4A9B-908C-CFD759CA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8650</Characters>
  <Application>Microsoft Office Word</Application>
  <DocSecurity>0</DocSecurity>
  <Lines>72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INFOPTICS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Gregory</dc:creator>
  <cp:lastModifiedBy>Лена</cp:lastModifiedBy>
  <cp:revision>5</cp:revision>
  <cp:lastPrinted>2017-03-16T04:38:00Z</cp:lastPrinted>
  <dcterms:created xsi:type="dcterms:W3CDTF">2018-07-03T09:02:00Z</dcterms:created>
  <dcterms:modified xsi:type="dcterms:W3CDTF">2018-07-06T06:44:00Z</dcterms:modified>
</cp:coreProperties>
</file>