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D0" w:rsidRPr="006A2C00" w:rsidRDefault="00263AE2" w:rsidP="002207C3">
      <w:pPr>
        <w:pageBreakBefore/>
        <w:jc w:val="right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П</w:t>
      </w:r>
      <w:r w:rsidR="005C7CD0" w:rsidRPr="006A2C00">
        <w:rPr>
          <w:b/>
          <w:bCs/>
          <w:color w:val="0D0D0D" w:themeColor="text1" w:themeTint="F2"/>
        </w:rPr>
        <w:t>риложение 1</w:t>
      </w:r>
    </w:p>
    <w:p w:rsidR="005C7CD0" w:rsidRPr="006A2C00" w:rsidRDefault="005C7CD0" w:rsidP="006A2C00">
      <w:pPr>
        <w:jc w:val="center"/>
        <w:rPr>
          <w:b/>
          <w:bCs/>
          <w:color w:val="0D0D0D" w:themeColor="text1" w:themeTint="F2"/>
        </w:rPr>
      </w:pPr>
    </w:p>
    <w:p w:rsidR="005C7CD0" w:rsidRPr="006A2C00" w:rsidRDefault="005C7CD0" w:rsidP="006A2C00">
      <w:pPr>
        <w:jc w:val="center"/>
        <w:rPr>
          <w:b/>
          <w:bCs/>
          <w:color w:val="0D0D0D" w:themeColor="text1" w:themeTint="F2"/>
        </w:rPr>
      </w:pPr>
      <w:r w:rsidRPr="006A2C00">
        <w:rPr>
          <w:b/>
          <w:bCs/>
          <w:color w:val="0D0D0D" w:themeColor="text1" w:themeTint="F2"/>
        </w:rPr>
        <w:t>Регламент проведения конкурса</w:t>
      </w:r>
    </w:p>
    <w:p w:rsidR="006C3CA3" w:rsidRPr="006A2C00" w:rsidRDefault="006C3CA3" w:rsidP="006A2C00">
      <w:pPr>
        <w:jc w:val="center"/>
        <w:rPr>
          <w:b/>
          <w:bCs/>
          <w:color w:val="0D0D0D" w:themeColor="text1" w:themeTint="F2"/>
        </w:rPr>
      </w:pPr>
      <w:r w:rsidRPr="006A2C00">
        <w:rPr>
          <w:b/>
          <w:bCs/>
          <w:color w:val="0D0D0D" w:themeColor="text1" w:themeTint="F2"/>
        </w:rPr>
        <w:t>Конкурс «Наук</w:t>
      </w:r>
      <w:r w:rsidR="002207C3">
        <w:rPr>
          <w:b/>
          <w:bCs/>
          <w:color w:val="0D0D0D" w:themeColor="text1" w:themeTint="F2"/>
        </w:rPr>
        <w:t>а</w:t>
      </w:r>
      <w:r w:rsidRPr="006A2C00">
        <w:rPr>
          <w:b/>
          <w:bCs/>
          <w:color w:val="0D0D0D" w:themeColor="text1" w:themeTint="F2"/>
        </w:rPr>
        <w:t xml:space="preserve"> в </w:t>
      </w:r>
      <w:r w:rsidR="002207C3">
        <w:rPr>
          <w:b/>
          <w:bCs/>
          <w:color w:val="0D0D0D" w:themeColor="text1" w:themeTint="F2"/>
        </w:rPr>
        <w:t>Приоритете</w:t>
      </w:r>
      <w:r w:rsidRPr="006A2C00">
        <w:rPr>
          <w:b/>
          <w:bCs/>
          <w:color w:val="0D0D0D" w:themeColor="text1" w:themeTint="F2"/>
        </w:rPr>
        <w:t>»</w:t>
      </w:r>
    </w:p>
    <w:p w:rsidR="006C3CA3" w:rsidRPr="006A2C00" w:rsidRDefault="006C3CA3" w:rsidP="006A2C00">
      <w:pPr>
        <w:jc w:val="both"/>
        <w:rPr>
          <w:color w:val="0D0D0D" w:themeColor="text1" w:themeTint="F2"/>
        </w:rPr>
      </w:pPr>
    </w:p>
    <w:p w:rsidR="006C3CA3" w:rsidRPr="006A2C00" w:rsidRDefault="006C3CA3" w:rsidP="006A2C00">
      <w:pPr>
        <w:jc w:val="both"/>
        <w:rPr>
          <w:color w:val="0D0D0D" w:themeColor="text1" w:themeTint="F2"/>
        </w:rPr>
      </w:pPr>
    </w:p>
    <w:p w:rsidR="00701305" w:rsidRPr="006A2C00" w:rsidRDefault="006C3CA3" w:rsidP="006A2C00">
      <w:pPr>
        <w:ind w:firstLine="709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 xml:space="preserve">Участниками конкурса </w:t>
      </w:r>
      <w:r w:rsidR="002207C3" w:rsidRPr="002207C3">
        <w:rPr>
          <w:color w:val="0D0D0D" w:themeColor="text1" w:themeTint="F2"/>
        </w:rPr>
        <w:t>«Наука в Приоритете»</w:t>
      </w:r>
      <w:r w:rsidRPr="006A2C00">
        <w:rPr>
          <w:color w:val="0D0D0D" w:themeColor="text1" w:themeTint="F2"/>
        </w:rPr>
        <w:t xml:space="preserve">могут быть – студенты ТГУ, являющиеся членами студенческих научных объединений, наиболее ярко проявивших себя в научно-исследовательской и общественной деятельности в 2024 году. </w:t>
      </w:r>
    </w:p>
    <w:p w:rsidR="006C3CA3" w:rsidRPr="006A2C00" w:rsidRDefault="005C7CD0" w:rsidP="006A2C00">
      <w:pPr>
        <w:ind w:firstLine="709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 xml:space="preserve">К рассмотрению не принимаются заявки от студентов, </w:t>
      </w:r>
      <w:r w:rsidR="006C3CA3" w:rsidRPr="006A2C00">
        <w:rPr>
          <w:color w:val="0D0D0D" w:themeColor="text1" w:themeTint="F2"/>
        </w:rPr>
        <w:t>находящи</w:t>
      </w:r>
      <w:r w:rsidRPr="006A2C00">
        <w:rPr>
          <w:color w:val="0D0D0D" w:themeColor="text1" w:themeTint="F2"/>
        </w:rPr>
        <w:t>х</w:t>
      </w:r>
      <w:r w:rsidR="006C3CA3" w:rsidRPr="006A2C00">
        <w:rPr>
          <w:color w:val="0D0D0D" w:themeColor="text1" w:themeTint="F2"/>
        </w:rPr>
        <w:t>ся в академическом отпуске, а также имеющи</w:t>
      </w:r>
      <w:r w:rsidRPr="006A2C00">
        <w:rPr>
          <w:color w:val="0D0D0D" w:themeColor="text1" w:themeTint="F2"/>
        </w:rPr>
        <w:t>х</w:t>
      </w:r>
      <w:r w:rsidR="006C3CA3" w:rsidRPr="006A2C00">
        <w:rPr>
          <w:color w:val="0D0D0D" w:themeColor="text1" w:themeTint="F2"/>
        </w:rPr>
        <w:t xml:space="preserve"> задолженности в освоении образовательных программ. </w:t>
      </w:r>
      <w:r w:rsidRPr="006A2C00">
        <w:rPr>
          <w:color w:val="0D0D0D" w:themeColor="text1" w:themeTint="F2"/>
        </w:rPr>
        <w:t xml:space="preserve">Члены конкурсной и экспертной комиссии в праве на любом этапе конкурса запросить подтверждение успеваемости </w:t>
      </w:r>
      <w:r w:rsidR="006A2C00" w:rsidRPr="006A2C00">
        <w:rPr>
          <w:color w:val="0D0D0D" w:themeColor="text1" w:themeTint="F2"/>
        </w:rPr>
        <w:t xml:space="preserve">соискателей у Учебного управления ТГУ и деканатов подразделений. </w:t>
      </w:r>
    </w:p>
    <w:p w:rsidR="006C3CA3" w:rsidRPr="006A2C00" w:rsidRDefault="006C3CA3" w:rsidP="006A2C00">
      <w:pPr>
        <w:ind w:firstLine="709"/>
        <w:jc w:val="both"/>
        <w:rPr>
          <w:bCs/>
        </w:rPr>
      </w:pPr>
    </w:p>
    <w:p w:rsidR="006A2C00" w:rsidRPr="006A2C00" w:rsidRDefault="006A2C00" w:rsidP="006A2C00">
      <w:pPr>
        <w:ind w:firstLine="709"/>
        <w:jc w:val="both"/>
        <w:rPr>
          <w:bCs/>
        </w:rPr>
      </w:pPr>
      <w:r w:rsidRPr="006A2C00">
        <w:rPr>
          <w:bCs/>
        </w:rPr>
        <w:t>Для участия в конкурсе соискатель должен представить:</w:t>
      </w:r>
    </w:p>
    <w:p w:rsidR="006A2C00" w:rsidRPr="006A2C00" w:rsidRDefault="006A2C00" w:rsidP="006A2C00">
      <w:pPr>
        <w:pStyle w:val="a5"/>
        <w:numPr>
          <w:ilvl w:val="0"/>
          <w:numId w:val="4"/>
        </w:numPr>
        <w:jc w:val="both"/>
        <w:rPr>
          <w:bCs/>
        </w:rPr>
      </w:pPr>
      <w:r w:rsidRPr="006A2C00">
        <w:rPr>
          <w:bCs/>
        </w:rPr>
        <w:t>Заявку на участие в конкурсе, оформленную в соответствии с Приложением 2, в том числе характеристику, подписанную председателем СНО подразделения и/или руководителем подразделения университета (кафедры / лаборатории / факультета / института, при котором действует то или иное студенческое научное объединение).</w:t>
      </w:r>
    </w:p>
    <w:p w:rsidR="000856E9" w:rsidRPr="006A2C00" w:rsidRDefault="000856E9" w:rsidP="006A2C00">
      <w:pPr>
        <w:pStyle w:val="a5"/>
        <w:numPr>
          <w:ilvl w:val="0"/>
          <w:numId w:val="4"/>
        </w:numPr>
        <w:jc w:val="both"/>
      </w:pPr>
      <w:r w:rsidRPr="006A2C00">
        <w:t>Актуализированное портфолио в системе Фламинго (загружены все последние и значимые достижения за 2024 год)</w:t>
      </w:r>
    </w:p>
    <w:p w:rsidR="000856E9" w:rsidRPr="006A2C00" w:rsidRDefault="000856E9" w:rsidP="006A2C00">
      <w:pPr>
        <w:jc w:val="both"/>
        <w:rPr>
          <w:b/>
          <w:bCs/>
        </w:rPr>
      </w:pPr>
    </w:p>
    <w:p w:rsidR="005C7CD0" w:rsidRPr="006A2C00" w:rsidRDefault="005C7CD0" w:rsidP="006A2C00">
      <w:pPr>
        <w:jc w:val="both"/>
        <w:rPr>
          <w:b/>
          <w:bCs/>
        </w:rPr>
      </w:pPr>
      <w:r w:rsidRPr="006A2C00">
        <w:rPr>
          <w:b/>
          <w:bCs/>
        </w:rPr>
        <w:t xml:space="preserve">Общий график проведения конкурса: </w:t>
      </w:r>
    </w:p>
    <w:p w:rsidR="005C7CD0" w:rsidRPr="006A2C00" w:rsidRDefault="005C7CD0" w:rsidP="006A2C00">
      <w:pPr>
        <w:tabs>
          <w:tab w:val="left" w:pos="1134"/>
        </w:tabs>
        <w:ind w:left="708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>1-й этап: Прием заявок от соискателей – обучающихся, состоящих в студенческих научных объединениях университета (Приложение 2).</w:t>
      </w:r>
    </w:p>
    <w:p w:rsidR="005C7CD0" w:rsidRPr="006A2C00" w:rsidRDefault="005C7CD0" w:rsidP="006A2C00">
      <w:pPr>
        <w:tabs>
          <w:tab w:val="left" w:pos="1134"/>
        </w:tabs>
        <w:ind w:left="708" w:firstLine="709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>Сроки: с 11 декабря 2024 года по 1</w:t>
      </w:r>
      <w:r w:rsidR="00851920">
        <w:rPr>
          <w:color w:val="0D0D0D" w:themeColor="text1" w:themeTint="F2"/>
        </w:rPr>
        <w:t>5</w:t>
      </w:r>
      <w:r w:rsidRPr="006A2C00">
        <w:rPr>
          <w:color w:val="0D0D0D" w:themeColor="text1" w:themeTint="F2"/>
        </w:rPr>
        <w:t xml:space="preserve"> декабря 2024 года.</w:t>
      </w:r>
    </w:p>
    <w:p w:rsidR="005C7CD0" w:rsidRPr="006A2C00" w:rsidRDefault="005C7CD0" w:rsidP="006A2C00">
      <w:pPr>
        <w:tabs>
          <w:tab w:val="left" w:pos="1134"/>
        </w:tabs>
        <w:ind w:left="708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 xml:space="preserve">2-й этап: Рассмотрение заявок экспертной комиссией в составе сотрудников Молодежного центра ТГУ – как отдела, курирующего научно-исследовательскую работу в ТГУ. Техническая экспертиза и составление рейтинга. </w:t>
      </w:r>
    </w:p>
    <w:p w:rsidR="005C7CD0" w:rsidRPr="006A2C00" w:rsidRDefault="005C7CD0" w:rsidP="006A2C00">
      <w:pPr>
        <w:tabs>
          <w:tab w:val="left" w:pos="1134"/>
        </w:tabs>
        <w:ind w:left="708" w:firstLine="709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>Сроки: 1</w:t>
      </w:r>
      <w:r w:rsidR="00851920">
        <w:rPr>
          <w:color w:val="0D0D0D" w:themeColor="text1" w:themeTint="F2"/>
        </w:rPr>
        <w:t>5</w:t>
      </w:r>
      <w:r w:rsidRPr="006A2C00">
        <w:rPr>
          <w:color w:val="0D0D0D" w:themeColor="text1" w:themeTint="F2"/>
        </w:rPr>
        <w:t>-</w:t>
      </w:r>
      <w:r w:rsidR="00851920">
        <w:rPr>
          <w:color w:val="0D0D0D" w:themeColor="text1" w:themeTint="F2"/>
        </w:rPr>
        <w:t>16</w:t>
      </w:r>
      <w:r w:rsidRPr="006A2C00">
        <w:rPr>
          <w:color w:val="0D0D0D" w:themeColor="text1" w:themeTint="F2"/>
        </w:rPr>
        <w:t xml:space="preserve"> декабря 2024 года.</w:t>
      </w:r>
    </w:p>
    <w:p w:rsidR="005C7CD0" w:rsidRPr="006A2C00" w:rsidRDefault="005C7CD0" w:rsidP="006A2C00">
      <w:pPr>
        <w:tabs>
          <w:tab w:val="left" w:pos="1134"/>
        </w:tabs>
        <w:ind w:left="708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>3-й этап: Заседание Конкурсной комиссии. Подведение итогов.</w:t>
      </w:r>
    </w:p>
    <w:p w:rsidR="005C7CD0" w:rsidRPr="006A2C00" w:rsidRDefault="005C7CD0" w:rsidP="006A2C00">
      <w:pPr>
        <w:tabs>
          <w:tab w:val="left" w:pos="1134"/>
        </w:tabs>
        <w:ind w:left="708" w:firstLine="709"/>
        <w:jc w:val="both"/>
        <w:rPr>
          <w:color w:val="0D0D0D" w:themeColor="text1" w:themeTint="F2"/>
        </w:rPr>
      </w:pPr>
      <w:r w:rsidRPr="006A2C00">
        <w:rPr>
          <w:color w:val="0D0D0D" w:themeColor="text1" w:themeTint="F2"/>
        </w:rPr>
        <w:t xml:space="preserve">Сроки: </w:t>
      </w:r>
      <w:r w:rsidR="00851920">
        <w:rPr>
          <w:color w:val="0D0D0D" w:themeColor="text1" w:themeTint="F2"/>
        </w:rPr>
        <w:t>16</w:t>
      </w:r>
      <w:r w:rsidRPr="006A2C00">
        <w:rPr>
          <w:color w:val="0D0D0D" w:themeColor="text1" w:themeTint="F2"/>
        </w:rPr>
        <w:t xml:space="preserve"> декабря 2024 года. </w:t>
      </w:r>
    </w:p>
    <w:p w:rsidR="003E73B5" w:rsidRPr="006A2C00" w:rsidRDefault="003E73B5" w:rsidP="006A2C00">
      <w:pPr>
        <w:jc w:val="both"/>
        <w:rPr>
          <w:bCs/>
        </w:rPr>
      </w:pPr>
    </w:p>
    <w:p w:rsidR="00570F0C" w:rsidRDefault="006A2C00" w:rsidP="006A2C00">
      <w:pPr>
        <w:ind w:firstLine="709"/>
        <w:jc w:val="both"/>
        <w:rPr>
          <w:bCs/>
        </w:rPr>
      </w:pPr>
      <w:r w:rsidRPr="006A2C00">
        <w:rPr>
          <w:bCs/>
        </w:rPr>
        <w:t xml:space="preserve">Заявки направляются в электронном виде на адрес электронной почты </w:t>
      </w:r>
      <w:hyperlink r:id="rId5" w:history="1">
        <w:r w:rsidRPr="006A2C00">
          <w:rPr>
            <w:rStyle w:val="a6"/>
            <w:bCs/>
          </w:rPr>
          <w:t>ycenter@internet.ru</w:t>
        </w:r>
      </w:hyperlink>
      <w:r w:rsidRPr="006A2C00">
        <w:rPr>
          <w:bCs/>
        </w:rPr>
        <w:t xml:space="preserve"> до 1</w:t>
      </w:r>
      <w:r w:rsidR="00851920">
        <w:rPr>
          <w:bCs/>
        </w:rPr>
        <w:t>5</w:t>
      </w:r>
      <w:r w:rsidRPr="006A2C00">
        <w:rPr>
          <w:bCs/>
        </w:rPr>
        <w:t xml:space="preserve"> декабря 2024 года включительно.</w:t>
      </w:r>
    </w:p>
    <w:p w:rsidR="002207C3" w:rsidRDefault="002207C3" w:rsidP="006A2C00">
      <w:pPr>
        <w:ind w:firstLine="709"/>
        <w:jc w:val="both"/>
        <w:rPr>
          <w:bCs/>
        </w:rPr>
      </w:pPr>
    </w:p>
    <w:p w:rsidR="002207C3" w:rsidRPr="006A2C00" w:rsidRDefault="002207C3" w:rsidP="006A2C00">
      <w:pPr>
        <w:ind w:firstLine="709"/>
        <w:jc w:val="both"/>
        <w:rPr>
          <w:b/>
          <w:bCs/>
        </w:rPr>
      </w:pPr>
      <w:r>
        <w:rPr>
          <w:bCs/>
        </w:rPr>
        <w:t xml:space="preserve">Подача заявки по Форме, представленной в Приложении 2 к Приказу о проведении Конкурса означает фактическое согласие соискателя на использование и передачу своих персональных данных, указанных в Заявке, </w:t>
      </w:r>
      <w:r w:rsidRPr="002207C3">
        <w:rPr>
          <w:bCs/>
        </w:rPr>
        <w:t>в рамках представления отчетной документации по субсидии, в рамках которой проводится Конкурс</w:t>
      </w:r>
      <w:r>
        <w:rPr>
          <w:bCs/>
        </w:rPr>
        <w:t>.</w:t>
      </w:r>
    </w:p>
    <w:p w:rsidR="006C3CA3" w:rsidRPr="006A2C00" w:rsidRDefault="006C3CA3" w:rsidP="006A2C00">
      <w:pPr>
        <w:ind w:firstLine="709"/>
        <w:jc w:val="both"/>
        <w:rPr>
          <w:b/>
          <w:bCs/>
        </w:rPr>
      </w:pPr>
    </w:p>
    <w:p w:rsidR="000856E9" w:rsidRPr="006A2C00" w:rsidRDefault="006A2C00" w:rsidP="006A2C00">
      <w:pPr>
        <w:ind w:firstLine="709"/>
        <w:jc w:val="both"/>
      </w:pPr>
      <w:r w:rsidRPr="006A2C00">
        <w:t xml:space="preserve">Победителям Конкурса присуждается единовременная премия в зависимости от уровня достижений. Предполагается 3 уровня премий: 50, 20 и 10 тысяч рублей. Количество премий и их размер может быть изменен конкурсной комиссией по итогам рассмотрения технического рейтинга соискателей. </w:t>
      </w:r>
    </w:p>
    <w:p w:rsidR="000856E9" w:rsidRDefault="000856E9" w:rsidP="006A2C00">
      <w:pPr>
        <w:pageBreakBefore/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</w:p>
    <w:p w:rsidR="000856E9" w:rsidRDefault="000856E9" w:rsidP="0031513C">
      <w:pPr>
        <w:rPr>
          <w:b/>
          <w:bCs/>
        </w:rPr>
      </w:pPr>
    </w:p>
    <w:p w:rsidR="000856E9" w:rsidRDefault="000856E9" w:rsidP="006A2C00">
      <w:pPr>
        <w:jc w:val="center"/>
        <w:rPr>
          <w:rStyle w:val="fontstyle01"/>
        </w:rPr>
      </w:pPr>
      <w:r>
        <w:rPr>
          <w:rStyle w:val="fontstyle01"/>
        </w:rPr>
        <w:t>ЗАЯВКА УЧАСТНИКА</w:t>
      </w:r>
      <w:r w:rsidR="006A2C00">
        <w:rPr>
          <w:rStyle w:val="fontstyle01"/>
        </w:rPr>
        <w:t xml:space="preserve"> КОНКУРСА «НАУКА В ПРИОРИТЕТЕ»</w:t>
      </w:r>
    </w:p>
    <w:p w:rsidR="006A2C00" w:rsidRDefault="006A2C00" w:rsidP="0031513C">
      <w:pPr>
        <w:rPr>
          <w:b/>
          <w:bCs/>
        </w:rPr>
      </w:pPr>
    </w:p>
    <w:tbl>
      <w:tblPr>
        <w:tblStyle w:val="a4"/>
        <w:tblW w:w="0" w:type="auto"/>
        <w:tblLook w:val="04A0"/>
      </w:tblPr>
      <w:tblGrid>
        <w:gridCol w:w="5211"/>
        <w:gridCol w:w="4359"/>
      </w:tblGrid>
      <w:tr w:rsidR="000856E9" w:rsidRPr="002207C3" w:rsidTr="002207C3">
        <w:tc>
          <w:tcPr>
            <w:tcW w:w="5211" w:type="dxa"/>
            <w:vAlign w:val="center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rStyle w:val="fontstyle01"/>
                <w:sz w:val="24"/>
                <w:szCs w:val="24"/>
              </w:rPr>
              <w:t>Ф.И.О.</w:t>
            </w:r>
          </w:p>
        </w:tc>
        <w:tc>
          <w:tcPr>
            <w:tcW w:w="4359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rStyle w:val="fontstyle01"/>
                <w:sz w:val="24"/>
                <w:szCs w:val="24"/>
              </w:rPr>
              <w:t>Дата, месяц, год рождения</w:t>
            </w:r>
          </w:p>
        </w:tc>
        <w:tc>
          <w:tcPr>
            <w:tcW w:w="4359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rStyle w:val="fontstyle01"/>
                <w:sz w:val="24"/>
                <w:szCs w:val="24"/>
              </w:rPr>
              <w:t>Факультет/курс/группа</w:t>
            </w:r>
          </w:p>
        </w:tc>
        <w:tc>
          <w:tcPr>
            <w:tcW w:w="4359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6E9" w:rsidRPr="002207C3" w:rsidTr="002207C3">
        <w:tc>
          <w:tcPr>
            <w:tcW w:w="5211" w:type="dxa"/>
          </w:tcPr>
          <w:p w:rsidR="000856E9" w:rsidRPr="002207C3" w:rsidRDefault="002207C3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rStyle w:val="fontstyle01"/>
                <w:sz w:val="24"/>
                <w:szCs w:val="24"/>
              </w:rPr>
              <w:t>Студенческое научное объединение</w:t>
            </w:r>
            <w:r>
              <w:rPr>
                <w:rStyle w:val="fontstyle01"/>
                <w:sz w:val="24"/>
                <w:szCs w:val="24"/>
              </w:rPr>
              <w:t>, в состав которого входит соискатель</w:t>
            </w:r>
          </w:p>
        </w:tc>
        <w:tc>
          <w:tcPr>
            <w:tcW w:w="4359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b/>
                <w:bCs/>
                <w:sz w:val="24"/>
                <w:szCs w:val="24"/>
              </w:rPr>
              <w:t>Ссылка на Ваше портфолио в ИС Фламинго</w:t>
            </w:r>
            <w:r w:rsidR="005C7CD0" w:rsidRPr="002207C3">
              <w:rPr>
                <w:b/>
                <w:bCs/>
                <w:sz w:val="24"/>
                <w:szCs w:val="24"/>
              </w:rPr>
              <w:t xml:space="preserve"> (Все представленные ниже данные должны быть подтверждены соответствующими документами в ИС Фламинго)</w:t>
            </w:r>
          </w:p>
        </w:tc>
        <w:tc>
          <w:tcPr>
            <w:tcW w:w="4359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r w:rsidRPr="002207C3">
              <w:t>Общее количество публикаций за 2024 год</w:t>
            </w:r>
          </w:p>
        </w:tc>
        <w:tc>
          <w:tcPr>
            <w:tcW w:w="4359" w:type="dxa"/>
          </w:tcPr>
          <w:p w:rsidR="000856E9" w:rsidRPr="002207C3" w:rsidRDefault="000856E9" w:rsidP="000856E9"/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r w:rsidRPr="002207C3">
              <w:t xml:space="preserve">Количество публикаций уровня ВАК, </w:t>
            </w:r>
            <w:proofErr w:type="spellStart"/>
            <w:r w:rsidRPr="002207C3">
              <w:rPr>
                <w:lang w:val="en-US"/>
              </w:rPr>
              <w:t>WoS</w:t>
            </w:r>
            <w:proofErr w:type="spellEnd"/>
            <w:r w:rsidRPr="002207C3">
              <w:t xml:space="preserve">, </w:t>
            </w:r>
            <w:r w:rsidRPr="002207C3">
              <w:rPr>
                <w:lang w:val="en-US"/>
              </w:rPr>
              <w:t>Scopus</w:t>
            </w:r>
            <w:r w:rsidRPr="002207C3">
              <w:t xml:space="preserve"> за 2024 год</w:t>
            </w:r>
          </w:p>
        </w:tc>
        <w:tc>
          <w:tcPr>
            <w:tcW w:w="4359" w:type="dxa"/>
          </w:tcPr>
          <w:p w:rsidR="000856E9" w:rsidRPr="002207C3" w:rsidRDefault="000856E9" w:rsidP="000856E9"/>
        </w:tc>
      </w:tr>
      <w:tr w:rsidR="000856E9" w:rsidRPr="002207C3" w:rsidTr="002207C3">
        <w:tc>
          <w:tcPr>
            <w:tcW w:w="5211" w:type="dxa"/>
          </w:tcPr>
          <w:p w:rsidR="000856E9" w:rsidRPr="002207C3" w:rsidRDefault="005C7CD0" w:rsidP="000856E9">
            <w:r w:rsidRPr="002207C3">
              <w:t>Представление докладов на конференциях Всероссийского и Международного уровня (количество докладов и общий перечень конференций, в которых приняли участие) за 2024 год</w:t>
            </w:r>
          </w:p>
        </w:tc>
        <w:tc>
          <w:tcPr>
            <w:tcW w:w="4359" w:type="dxa"/>
          </w:tcPr>
          <w:p w:rsidR="000856E9" w:rsidRPr="002207C3" w:rsidRDefault="000856E9" w:rsidP="000856E9"/>
        </w:tc>
      </w:tr>
      <w:tr w:rsidR="005C7CD0" w:rsidRPr="002207C3" w:rsidTr="002207C3">
        <w:tc>
          <w:tcPr>
            <w:tcW w:w="5211" w:type="dxa"/>
          </w:tcPr>
          <w:p w:rsidR="005C7CD0" w:rsidRPr="002207C3" w:rsidRDefault="005C7CD0" w:rsidP="000856E9">
            <w:r w:rsidRPr="002207C3">
              <w:t>Участие в выполнении НИР в 2024 года</w:t>
            </w:r>
          </w:p>
        </w:tc>
        <w:tc>
          <w:tcPr>
            <w:tcW w:w="4359" w:type="dxa"/>
          </w:tcPr>
          <w:p w:rsidR="005C7CD0" w:rsidRPr="002207C3" w:rsidRDefault="005C7CD0" w:rsidP="000856E9"/>
        </w:tc>
      </w:tr>
      <w:tr w:rsidR="005C7CD0" w:rsidRPr="002207C3" w:rsidTr="002207C3">
        <w:tc>
          <w:tcPr>
            <w:tcW w:w="5211" w:type="dxa"/>
          </w:tcPr>
          <w:p w:rsidR="005C7CD0" w:rsidRPr="002207C3" w:rsidRDefault="005C7CD0" w:rsidP="000856E9">
            <w:r w:rsidRPr="002207C3">
              <w:t>Наличие РИД (свидетельства на патенты / ЭР базы данных / заявки на РИД)</w:t>
            </w:r>
          </w:p>
        </w:tc>
        <w:tc>
          <w:tcPr>
            <w:tcW w:w="4359" w:type="dxa"/>
          </w:tcPr>
          <w:p w:rsidR="005C7CD0" w:rsidRPr="002207C3" w:rsidRDefault="005C7CD0" w:rsidP="000856E9"/>
        </w:tc>
      </w:tr>
      <w:tr w:rsidR="005C7CD0" w:rsidRPr="002207C3" w:rsidTr="002207C3">
        <w:tc>
          <w:tcPr>
            <w:tcW w:w="5211" w:type="dxa"/>
          </w:tcPr>
          <w:p w:rsidR="005C7CD0" w:rsidRPr="002207C3" w:rsidRDefault="005C7CD0" w:rsidP="000856E9">
            <w:r w:rsidRPr="002207C3">
              <w:t>Наличие побед в конкурсах НИР или стипендиальных конкурсах уровня выше вузовского за 2024 год</w:t>
            </w:r>
          </w:p>
        </w:tc>
        <w:tc>
          <w:tcPr>
            <w:tcW w:w="4359" w:type="dxa"/>
          </w:tcPr>
          <w:p w:rsidR="005C7CD0" w:rsidRPr="002207C3" w:rsidRDefault="005C7CD0" w:rsidP="000856E9"/>
        </w:tc>
      </w:tr>
      <w:tr w:rsidR="005C7CD0" w:rsidRPr="002207C3" w:rsidTr="002207C3">
        <w:tc>
          <w:tcPr>
            <w:tcW w:w="5211" w:type="dxa"/>
          </w:tcPr>
          <w:p w:rsidR="005C7CD0" w:rsidRPr="002207C3" w:rsidRDefault="005C7CD0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b/>
                <w:bCs/>
                <w:sz w:val="24"/>
                <w:szCs w:val="24"/>
              </w:rPr>
              <w:t>Мероприятия СНО, в организации и проведении которых приняли участие (представляется пронумерованный список)</w:t>
            </w:r>
          </w:p>
        </w:tc>
        <w:tc>
          <w:tcPr>
            <w:tcW w:w="4359" w:type="dxa"/>
          </w:tcPr>
          <w:p w:rsidR="005C7CD0" w:rsidRPr="002207C3" w:rsidRDefault="005C7CD0" w:rsidP="00085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r w:rsidRPr="002207C3">
              <w:t>Ссылки</w:t>
            </w:r>
            <w:r w:rsidR="005C7CD0" w:rsidRPr="002207C3">
              <w:t xml:space="preserve"> на указанные мероприятия</w:t>
            </w:r>
          </w:p>
        </w:tc>
        <w:tc>
          <w:tcPr>
            <w:tcW w:w="4359" w:type="dxa"/>
          </w:tcPr>
          <w:p w:rsidR="000856E9" w:rsidRPr="002207C3" w:rsidRDefault="000856E9" w:rsidP="000856E9"/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r w:rsidRPr="002207C3">
              <w:t>Описание деятельности</w:t>
            </w:r>
            <w:r w:rsidR="005C7CD0" w:rsidRPr="002207C3">
              <w:t xml:space="preserve"> соискателя</w:t>
            </w:r>
            <w:r w:rsidRPr="002207C3">
              <w:t xml:space="preserve"> в</w:t>
            </w:r>
            <w:r w:rsidR="005C7CD0" w:rsidRPr="002207C3">
              <w:t xml:space="preserve"> составе студенческого научного объединения своего подразделения</w:t>
            </w:r>
          </w:p>
        </w:tc>
        <w:tc>
          <w:tcPr>
            <w:tcW w:w="4359" w:type="dxa"/>
          </w:tcPr>
          <w:p w:rsidR="000856E9" w:rsidRPr="002207C3" w:rsidRDefault="000856E9" w:rsidP="000856E9"/>
        </w:tc>
      </w:tr>
      <w:tr w:rsidR="000856E9" w:rsidRPr="002207C3" w:rsidTr="002207C3">
        <w:tc>
          <w:tcPr>
            <w:tcW w:w="5211" w:type="dxa"/>
          </w:tcPr>
          <w:p w:rsidR="000856E9" w:rsidRPr="002207C3" w:rsidRDefault="005C7CD0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b/>
                <w:bCs/>
                <w:sz w:val="24"/>
                <w:szCs w:val="24"/>
              </w:rPr>
              <w:t>Ссылка на характеристику соискателя, заверенную председателем СНО подразделения, руководителем кафедры / лаборатории / подразделения</w:t>
            </w:r>
          </w:p>
        </w:tc>
        <w:tc>
          <w:tcPr>
            <w:tcW w:w="4359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6E9" w:rsidRPr="002207C3" w:rsidTr="002207C3">
        <w:tc>
          <w:tcPr>
            <w:tcW w:w="5211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  <w:r w:rsidRPr="002207C3">
              <w:rPr>
                <w:rStyle w:val="fontstyle01"/>
                <w:sz w:val="24"/>
                <w:szCs w:val="24"/>
              </w:rPr>
              <w:t xml:space="preserve">Контактные данные: телефон, </w:t>
            </w:r>
            <w:proofErr w:type="spellStart"/>
            <w:r w:rsidRPr="002207C3">
              <w:rPr>
                <w:rStyle w:val="fontstyle01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359" w:type="dxa"/>
          </w:tcPr>
          <w:p w:rsidR="000856E9" w:rsidRPr="002207C3" w:rsidRDefault="000856E9" w:rsidP="000856E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856E9" w:rsidRDefault="000856E9" w:rsidP="0031513C">
      <w:pPr>
        <w:rPr>
          <w:b/>
          <w:bCs/>
        </w:rPr>
      </w:pPr>
    </w:p>
    <w:p w:rsidR="002207C3" w:rsidRPr="002207C3" w:rsidRDefault="002207C3" w:rsidP="002207C3">
      <w:pPr>
        <w:rPr>
          <w:b/>
          <w:bCs/>
          <w:sz w:val="20"/>
          <w:szCs w:val="20"/>
        </w:rPr>
      </w:pPr>
      <w:r w:rsidRPr="002207C3">
        <w:rPr>
          <w:b/>
          <w:bCs/>
          <w:sz w:val="20"/>
          <w:szCs w:val="20"/>
        </w:rPr>
        <w:t xml:space="preserve">Соискатель подтверждает ознакомление с Регламентом проведения Конкурса, подтверждает достоверность предоставленных данных и дает свое согласие на использование и передачу своих персональных данных (ФИО, контактные данные, сведения об обучении и достижения) </w:t>
      </w:r>
      <w:bookmarkStart w:id="0" w:name="_Hlk184688768"/>
      <w:r w:rsidRPr="002207C3">
        <w:rPr>
          <w:b/>
          <w:bCs/>
          <w:sz w:val="20"/>
          <w:szCs w:val="20"/>
        </w:rPr>
        <w:t>в рамках представления отчетной документации по субсидии, в рамках которой проводится Конкурс</w:t>
      </w:r>
      <w:bookmarkEnd w:id="0"/>
    </w:p>
    <w:sectPr w:rsidR="002207C3" w:rsidRPr="002207C3" w:rsidSect="006C3CA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3FB6"/>
    <w:multiLevelType w:val="hybridMultilevel"/>
    <w:tmpl w:val="E2A68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11EE0"/>
    <w:multiLevelType w:val="hybridMultilevel"/>
    <w:tmpl w:val="6D4C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C73B4"/>
    <w:multiLevelType w:val="hybridMultilevel"/>
    <w:tmpl w:val="2D4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D02D8"/>
    <w:multiLevelType w:val="hybridMultilevel"/>
    <w:tmpl w:val="8EFE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51D"/>
    <w:rsid w:val="00041871"/>
    <w:rsid w:val="00056EA0"/>
    <w:rsid w:val="000856E9"/>
    <w:rsid w:val="000F79B1"/>
    <w:rsid w:val="0012091F"/>
    <w:rsid w:val="00157113"/>
    <w:rsid w:val="002207C3"/>
    <w:rsid w:val="0024425E"/>
    <w:rsid w:val="00263AE2"/>
    <w:rsid w:val="002A774F"/>
    <w:rsid w:val="002C6D10"/>
    <w:rsid w:val="002E650B"/>
    <w:rsid w:val="002F2725"/>
    <w:rsid w:val="002F795B"/>
    <w:rsid w:val="0030659B"/>
    <w:rsid w:val="0031513C"/>
    <w:rsid w:val="00322E60"/>
    <w:rsid w:val="00356E5B"/>
    <w:rsid w:val="003E73B5"/>
    <w:rsid w:val="0040647C"/>
    <w:rsid w:val="00470010"/>
    <w:rsid w:val="00492826"/>
    <w:rsid w:val="004A7FC4"/>
    <w:rsid w:val="004D5535"/>
    <w:rsid w:val="00513635"/>
    <w:rsid w:val="0052651D"/>
    <w:rsid w:val="00570F0C"/>
    <w:rsid w:val="005C7CD0"/>
    <w:rsid w:val="005D220B"/>
    <w:rsid w:val="00620A9D"/>
    <w:rsid w:val="0063673E"/>
    <w:rsid w:val="0066136A"/>
    <w:rsid w:val="006A2C00"/>
    <w:rsid w:val="006C3CA3"/>
    <w:rsid w:val="00701305"/>
    <w:rsid w:val="007372DB"/>
    <w:rsid w:val="007650AE"/>
    <w:rsid w:val="00783AE7"/>
    <w:rsid w:val="00851920"/>
    <w:rsid w:val="00882865"/>
    <w:rsid w:val="008C69A9"/>
    <w:rsid w:val="008F1C58"/>
    <w:rsid w:val="00937D0F"/>
    <w:rsid w:val="00944AAA"/>
    <w:rsid w:val="009B2611"/>
    <w:rsid w:val="009C3E30"/>
    <w:rsid w:val="009D032B"/>
    <w:rsid w:val="009E2B7B"/>
    <w:rsid w:val="00AB2B14"/>
    <w:rsid w:val="00AE1DEA"/>
    <w:rsid w:val="00C75562"/>
    <w:rsid w:val="00CD0652"/>
    <w:rsid w:val="00D95274"/>
    <w:rsid w:val="00D96E4A"/>
    <w:rsid w:val="00DB593B"/>
    <w:rsid w:val="00DB7E34"/>
    <w:rsid w:val="00DE719B"/>
    <w:rsid w:val="00E21D0F"/>
    <w:rsid w:val="00E40209"/>
    <w:rsid w:val="00E91AC9"/>
    <w:rsid w:val="00F467F5"/>
    <w:rsid w:val="00FE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F0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70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13635"/>
    <w:pPr>
      <w:ind w:left="720"/>
      <w:contextualSpacing/>
    </w:pPr>
  </w:style>
  <w:style w:type="character" w:customStyle="1" w:styleId="fontstyle01">
    <w:name w:val="fontstyle01"/>
    <w:basedOn w:val="a0"/>
    <w:rsid w:val="000856E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56E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6A2C0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C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center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Игнатьева</cp:lastModifiedBy>
  <cp:revision>11</cp:revision>
  <dcterms:created xsi:type="dcterms:W3CDTF">2024-12-09T15:09:00Z</dcterms:created>
  <dcterms:modified xsi:type="dcterms:W3CDTF">2024-12-14T11:21:00Z</dcterms:modified>
</cp:coreProperties>
</file>