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05" w:rsidRPr="00685536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>АННОТАЦИЯ</w:t>
      </w:r>
    </w:p>
    <w:p w:rsidR="00E85205" w:rsidRPr="00685536" w:rsidRDefault="00E85205" w:rsidP="00E8520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5536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68553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Дилеммы принятия решений в системах здравоохранения: возможности социальных наук</w:t>
      </w:r>
      <w:r w:rsidRPr="0068553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85205" w:rsidRPr="00685536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Pr="00685536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 xml:space="preserve">Профиль подготовки </w:t>
      </w:r>
      <w:r>
        <w:rPr>
          <w:rFonts w:ascii="Times New Roman" w:hAnsi="Times New Roman" w:cs="Times New Roman"/>
          <w:sz w:val="24"/>
          <w:szCs w:val="24"/>
        </w:rPr>
        <w:t>Инновации и общество: наука, техника, медицина</w:t>
      </w:r>
    </w:p>
    <w:p w:rsidR="00E85205" w:rsidRPr="00685536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 w:rsidRPr="0068553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85536">
        <w:rPr>
          <w:rFonts w:ascii="Times New Roman" w:hAnsi="Times New Roman" w:cs="Times New Roman"/>
          <w:sz w:val="24"/>
          <w:szCs w:val="24"/>
        </w:rPr>
        <w:t xml:space="preserve">  зачетных единицы (</w:t>
      </w:r>
      <w:r w:rsidRPr="00685536"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685536">
        <w:rPr>
          <w:rFonts w:ascii="Times New Roman" w:hAnsi="Times New Roman" w:cs="Times New Roman"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sz w:val="24"/>
          <w:szCs w:val="24"/>
        </w:rPr>
        <w:t>, 54 часа аудиторной работы</w:t>
      </w:r>
      <w:r w:rsidRPr="00685536">
        <w:rPr>
          <w:rFonts w:ascii="Times New Roman" w:hAnsi="Times New Roman" w:cs="Times New Roman"/>
          <w:sz w:val="24"/>
          <w:szCs w:val="24"/>
        </w:rPr>
        <w:t>.</w:t>
      </w:r>
    </w:p>
    <w:p w:rsidR="00E85205" w:rsidRPr="00685536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>Это дисциплина</w:t>
      </w:r>
      <w:r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Pr="00ED437D">
        <w:rPr>
          <w:rFonts w:ascii="Times New Roman" w:hAnsi="Times New Roman" w:cs="Times New Roman"/>
          <w:sz w:val="24"/>
          <w:szCs w:val="24"/>
        </w:rPr>
        <w:t>вариативной</w:t>
      </w:r>
      <w:r w:rsidRPr="00685536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E85205" w:rsidRPr="00685536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8553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Дилеммы принятия решений в системах здравоохранения: возможности социальных наук</w:t>
      </w:r>
      <w:r w:rsidRPr="0068553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8553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направлена на формирование следующих компетенций (ОК/ОПК/ПК):</w:t>
      </w:r>
    </w:p>
    <w:p w:rsidR="00E85205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53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ПК-11</w:t>
      </w:r>
      <w:r w:rsidRPr="00685536">
        <w:rPr>
          <w:rFonts w:ascii="Times New Roman" w:hAnsi="Times New Roman" w:cs="Times New Roman"/>
          <w:sz w:val="24"/>
          <w:szCs w:val="24"/>
          <w:u w:val="single"/>
        </w:rPr>
        <w:t>, 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003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уровень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</w:p>
    <w:p w:rsidR="00E85205" w:rsidRPr="00685536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ПК-</w:t>
      </w:r>
      <w:r w:rsidRPr="001A69B3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685536">
        <w:rPr>
          <w:rFonts w:ascii="Times New Roman" w:hAnsi="Times New Roman" w:cs="Times New Roman"/>
          <w:sz w:val="24"/>
          <w:szCs w:val="24"/>
          <w:u w:val="single"/>
        </w:rPr>
        <w:t>, I, II уровень.</w:t>
      </w:r>
    </w:p>
    <w:p w:rsidR="00E85205" w:rsidRPr="00685536" w:rsidRDefault="00E85205" w:rsidP="00E852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смешанное обучение </w:t>
      </w:r>
      <w:r w:rsidRPr="00AF3B0C">
        <w:rPr>
          <w:rFonts w:ascii="Times New Roman" w:hAnsi="Times New Roman" w:cs="Times New Roman"/>
          <w:sz w:val="24"/>
          <w:szCs w:val="24"/>
        </w:rPr>
        <w:t>(</w:t>
      </w:r>
      <w:r w:rsidRPr="00AF3B0C">
        <w:rPr>
          <w:rFonts w:ascii="Times New Roman" w:hAnsi="Times New Roman" w:cs="Times New Roman"/>
          <w:sz w:val="24"/>
          <w:szCs w:val="24"/>
          <w:lang w:val="en-US"/>
        </w:rPr>
        <w:t>Blended</w:t>
      </w:r>
      <w:r w:rsidRPr="00AF3B0C">
        <w:rPr>
          <w:rFonts w:ascii="Times New Roman" w:hAnsi="Times New Roman" w:cs="Times New Roman"/>
          <w:sz w:val="24"/>
          <w:szCs w:val="24"/>
        </w:rPr>
        <w:t xml:space="preserve"> </w:t>
      </w:r>
      <w:r w:rsidRPr="00AF3B0C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AF3B0C">
        <w:rPr>
          <w:rFonts w:ascii="Times New Roman" w:hAnsi="Times New Roman" w:cs="Times New Roman"/>
          <w:sz w:val="24"/>
          <w:szCs w:val="24"/>
        </w:rPr>
        <w:t>), кейс-</w:t>
      </w:r>
      <w:proofErr w:type="spellStart"/>
      <w:r w:rsidRPr="00AF3B0C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AF3B0C">
        <w:rPr>
          <w:rFonts w:ascii="Times New Roman" w:hAnsi="Times New Roman" w:cs="Times New Roman"/>
          <w:sz w:val="24"/>
          <w:szCs w:val="24"/>
        </w:rPr>
        <w:t>, Проблемно-ориентированное обучение (</w:t>
      </w:r>
      <w:r w:rsidRPr="00AF3B0C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AF3B0C">
        <w:rPr>
          <w:rFonts w:ascii="Times New Roman" w:hAnsi="Times New Roman" w:cs="Times New Roman"/>
          <w:sz w:val="24"/>
          <w:szCs w:val="24"/>
        </w:rPr>
        <w:t xml:space="preserve"> </w:t>
      </w:r>
      <w:r w:rsidRPr="00AF3B0C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AF3B0C">
        <w:rPr>
          <w:rFonts w:ascii="Times New Roman" w:hAnsi="Times New Roman" w:cs="Times New Roman"/>
          <w:sz w:val="24"/>
          <w:szCs w:val="24"/>
        </w:rPr>
        <w:t xml:space="preserve"> </w:t>
      </w:r>
      <w:r w:rsidRPr="00AF3B0C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AF3B0C">
        <w:rPr>
          <w:rFonts w:ascii="Times New Roman" w:hAnsi="Times New Roman" w:cs="Times New Roman"/>
          <w:sz w:val="24"/>
          <w:szCs w:val="24"/>
        </w:rPr>
        <w:t>); активные методы обучения (деловые игры, метод проектов). Модульная структура программы позволяет студентам выполнять комплексные (сквозные) учебные задания, требующие практического применения знаний и умений, полученных в ходе изучения логически связанных дисциплин (модулей).</w:t>
      </w:r>
    </w:p>
    <w:p w:rsidR="00E85205" w:rsidRPr="00685536" w:rsidRDefault="00E85205" w:rsidP="00E852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Pr="00685536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Pr="00685536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Pr="00685536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Pr="00685536" w:rsidRDefault="00E85205" w:rsidP="00E85205">
      <w:pPr>
        <w:pStyle w:val="1"/>
        <w:ind w:firstLine="720"/>
      </w:pPr>
      <w:r w:rsidRPr="00685536">
        <w:t xml:space="preserve">К формам контроля относятся: </w:t>
      </w:r>
    </w:p>
    <w:p w:rsidR="00E85205" w:rsidRPr="00685536" w:rsidRDefault="00E85205" w:rsidP="00E85205">
      <w:pPr>
        <w:pStyle w:val="1"/>
        <w:numPr>
          <w:ilvl w:val="0"/>
          <w:numId w:val="1"/>
        </w:numPr>
        <w:contextualSpacing/>
      </w:pPr>
      <w:r>
        <w:t xml:space="preserve">Текущий контроль: </w:t>
      </w:r>
      <w:r w:rsidRPr="00685536">
        <w:t>Практические задания на семинарах</w:t>
      </w:r>
      <w:r>
        <w:t>, о</w:t>
      </w:r>
      <w:r w:rsidRPr="00685536">
        <w:t>бсуждени</w:t>
      </w:r>
      <w:r>
        <w:t>е</w:t>
      </w:r>
      <w:r w:rsidRPr="00685536">
        <w:t xml:space="preserve"> в небольших группах кейсов и их релева</w:t>
      </w:r>
      <w:r>
        <w:t>нтности теоретическим концептам</w:t>
      </w:r>
      <w:r w:rsidRPr="00685536">
        <w:t xml:space="preserve"> (35% от общей оценки)</w:t>
      </w:r>
    </w:p>
    <w:p w:rsidR="00E85205" w:rsidRPr="00685536" w:rsidRDefault="00E85205" w:rsidP="00E85205">
      <w:pPr>
        <w:pStyle w:val="1"/>
        <w:numPr>
          <w:ilvl w:val="0"/>
          <w:numId w:val="1"/>
        </w:numPr>
        <w:contextualSpacing/>
      </w:pPr>
      <w:r>
        <w:t xml:space="preserve">Промежуточный контроль: </w:t>
      </w:r>
      <w:r w:rsidRPr="00685536">
        <w:t xml:space="preserve">Проектная работа в группах (с последующей презентацией и защитой ее результатов). Вопросы задаются индивидуально каждому из участников группы. (35% от общей оценки). </w:t>
      </w:r>
    </w:p>
    <w:p w:rsidR="00E85205" w:rsidRPr="00685536" w:rsidRDefault="00E85205" w:rsidP="00E85205">
      <w:pPr>
        <w:pStyle w:val="1"/>
        <w:numPr>
          <w:ilvl w:val="0"/>
          <w:numId w:val="1"/>
        </w:numPr>
        <w:contextualSpacing/>
      </w:pPr>
      <w:r>
        <w:t xml:space="preserve">Промежуточный контроль: </w:t>
      </w:r>
      <w:r w:rsidRPr="00685536">
        <w:t>Тестирование на знание материала с открытыми вопросами</w:t>
      </w:r>
      <w:r>
        <w:t xml:space="preserve"> (30%)</w:t>
      </w:r>
      <w:r w:rsidRPr="00685536">
        <w:t>.</w:t>
      </w:r>
    </w:p>
    <w:p w:rsidR="00E85205" w:rsidRPr="00685536" w:rsidRDefault="00E85205" w:rsidP="00E85205">
      <w:pPr>
        <w:pStyle w:val="1"/>
        <w:ind w:left="1440" w:firstLine="0"/>
        <w:contextualSpacing/>
      </w:pPr>
    </w:p>
    <w:p w:rsidR="00E85205" w:rsidRPr="00685536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>Выполнение этих работ является обязательным для всех обучающихся, а результаты являются основанием для выставления оценок контроля</w:t>
      </w:r>
      <w:r>
        <w:rPr>
          <w:rFonts w:ascii="Times New Roman" w:hAnsi="Times New Roman" w:cs="Times New Roman"/>
          <w:sz w:val="24"/>
          <w:szCs w:val="24"/>
        </w:rPr>
        <w:t xml:space="preserve"> знаний, умений и навыков и получения зачета с оценкой</w:t>
      </w:r>
      <w:r w:rsidRPr="00685536">
        <w:rPr>
          <w:rFonts w:ascii="Times New Roman" w:hAnsi="Times New Roman" w:cs="Times New Roman"/>
          <w:sz w:val="24"/>
          <w:szCs w:val="24"/>
        </w:rPr>
        <w:t>.</w:t>
      </w:r>
    </w:p>
    <w:p w:rsidR="00E85205" w:rsidRPr="00685536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205" w:rsidRDefault="00E85205">
      <w:r>
        <w:br w:type="page"/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lastRenderedPageBreak/>
        <w:t>АННОТАЦИЯ</w:t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  <w:u w:val="single"/>
        </w:rPr>
      </w:pPr>
      <w:r w:rsidRPr="00E70D64">
        <w:rPr>
          <w:rFonts w:ascii="Times" w:hAnsi="Times" w:cs="Times New Roman"/>
          <w:sz w:val="24"/>
          <w:szCs w:val="24"/>
        </w:rPr>
        <w:t xml:space="preserve">учебной дисциплины </w:t>
      </w:r>
      <w:r w:rsidRPr="00E70D64">
        <w:rPr>
          <w:rFonts w:ascii="Times" w:hAnsi="Times" w:cs="Times New Roman"/>
          <w:sz w:val="24"/>
          <w:szCs w:val="24"/>
          <w:u w:val="single"/>
        </w:rPr>
        <w:t>«</w:t>
      </w:r>
      <w:r>
        <w:rPr>
          <w:rFonts w:ascii="Times" w:hAnsi="Times" w:cs="Times New Roman"/>
          <w:sz w:val="24"/>
          <w:szCs w:val="24"/>
          <w:u w:val="single"/>
        </w:rPr>
        <w:t>Научно-техническая политика и общество</w:t>
      </w:r>
      <w:r w:rsidRPr="00E70D64">
        <w:rPr>
          <w:rFonts w:ascii="Times" w:hAnsi="Times" w:cs="Times New Roman"/>
          <w:sz w:val="24"/>
          <w:szCs w:val="24"/>
          <w:u w:val="single"/>
        </w:rPr>
        <w:t>»</w:t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Направление подготовки 39.04.01 Социология</w:t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Профиль подготовки </w:t>
      </w:r>
      <w:r>
        <w:rPr>
          <w:rFonts w:ascii="Times" w:hAnsi="Times" w:cs="Times New Roman"/>
          <w:sz w:val="24"/>
          <w:szCs w:val="24"/>
        </w:rPr>
        <w:t>Инновации и общество: наука, техника, медицина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Общая трудоемкость программы составляет </w:t>
      </w:r>
      <w:r>
        <w:rPr>
          <w:rFonts w:ascii="Times" w:hAnsi="Times" w:cs="Times New Roman"/>
          <w:sz w:val="24"/>
          <w:szCs w:val="24"/>
          <w:u w:val="single"/>
        </w:rPr>
        <w:t>9</w:t>
      </w:r>
      <w:r w:rsidRPr="00E70D64">
        <w:rPr>
          <w:rFonts w:ascii="Times" w:hAnsi="Times" w:cs="Times New Roman"/>
          <w:sz w:val="24"/>
          <w:szCs w:val="24"/>
        </w:rPr>
        <w:t xml:space="preserve"> зачетных единицы (</w:t>
      </w:r>
      <w:r>
        <w:rPr>
          <w:rFonts w:ascii="Times" w:hAnsi="Times" w:cs="Times New Roman"/>
          <w:sz w:val="24"/>
          <w:szCs w:val="24"/>
          <w:u w:val="single"/>
        </w:rPr>
        <w:t>324</w:t>
      </w:r>
      <w:r w:rsidRPr="00E70D64">
        <w:rPr>
          <w:rFonts w:ascii="Times" w:hAnsi="Times" w:cs="Times New Roman"/>
          <w:sz w:val="24"/>
          <w:szCs w:val="24"/>
        </w:rPr>
        <w:t xml:space="preserve"> часов).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Это дисциплина</w:t>
      </w:r>
      <w:r>
        <w:rPr>
          <w:rFonts w:ascii="Times" w:hAnsi="Times" w:cs="Times New Roman"/>
          <w:sz w:val="24"/>
          <w:szCs w:val="24"/>
        </w:rPr>
        <w:t xml:space="preserve"> вариативной части</w:t>
      </w:r>
      <w:r w:rsidRPr="00E70D64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по выбору студента. </w:t>
      </w:r>
    </w:p>
    <w:p w:rsidR="00E85205" w:rsidRPr="00A67D35" w:rsidRDefault="00E85205" w:rsidP="00E85205">
      <w:pPr>
        <w:rPr>
          <w:rFonts w:ascii="Times" w:hAnsi="Times" w:cs="Times New Roman"/>
          <w:sz w:val="24"/>
          <w:szCs w:val="24"/>
          <w:u w:val="single"/>
        </w:rPr>
      </w:pPr>
      <w:r w:rsidRPr="00E70D64">
        <w:rPr>
          <w:rFonts w:ascii="Times" w:hAnsi="Times" w:cs="Times New Roman"/>
          <w:sz w:val="24"/>
          <w:szCs w:val="24"/>
        </w:rPr>
        <w:t xml:space="preserve">Дисциплина </w:t>
      </w:r>
      <w:r w:rsidRPr="00E70D64">
        <w:rPr>
          <w:rFonts w:ascii="Times" w:hAnsi="Times" w:cs="Times New Roman"/>
          <w:sz w:val="24"/>
          <w:szCs w:val="24"/>
          <w:u w:val="single"/>
        </w:rPr>
        <w:t>«</w:t>
      </w:r>
      <w:r>
        <w:rPr>
          <w:rFonts w:ascii="Times" w:hAnsi="Times" w:cs="Times New Roman"/>
          <w:sz w:val="24"/>
          <w:szCs w:val="24"/>
          <w:u w:val="single"/>
        </w:rPr>
        <w:t>Научно-техническая политика и общество</w:t>
      </w:r>
      <w:r w:rsidRPr="00E70D64">
        <w:rPr>
          <w:rFonts w:ascii="Times" w:hAnsi="Times" w:cs="Times New Roman"/>
          <w:sz w:val="24"/>
          <w:szCs w:val="24"/>
          <w:u w:val="single"/>
        </w:rPr>
        <w:t>»</w:t>
      </w:r>
      <w:r w:rsidRPr="00E70D64">
        <w:rPr>
          <w:rFonts w:ascii="Times" w:hAnsi="Times" w:cs="Times New Roman"/>
          <w:sz w:val="24"/>
          <w:szCs w:val="24"/>
        </w:rPr>
        <w:t xml:space="preserve"> в соответствии с требованиями ФГОС ВО направлена на формирование следующих  компетенций (</w:t>
      </w:r>
      <w:proofErr w:type="gramStart"/>
      <w:r w:rsidRPr="00E70D64">
        <w:rPr>
          <w:rFonts w:ascii="Times" w:hAnsi="Times" w:cs="Times New Roman"/>
          <w:sz w:val="24"/>
          <w:szCs w:val="24"/>
        </w:rPr>
        <w:t>ОК</w:t>
      </w:r>
      <w:proofErr w:type="gramEnd"/>
      <w:r w:rsidRPr="00E70D64">
        <w:rPr>
          <w:rFonts w:ascii="Times" w:hAnsi="Times" w:cs="Times New Roman"/>
          <w:sz w:val="24"/>
          <w:szCs w:val="24"/>
        </w:rPr>
        <w:t>/ОПК/ПК):</w:t>
      </w:r>
    </w:p>
    <w:p w:rsidR="00E85205" w:rsidRPr="00E875E3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- ПК-</w:t>
      </w:r>
      <w:r>
        <w:rPr>
          <w:rFonts w:ascii="Times" w:hAnsi="Times" w:cs="Times New Roman"/>
          <w:sz w:val="24"/>
          <w:szCs w:val="24"/>
        </w:rPr>
        <w:t>12</w:t>
      </w:r>
      <w:r w:rsidR="00A406A7">
        <w:rPr>
          <w:rFonts w:ascii="Times" w:hAnsi="Times" w:cs="Times New Roman"/>
          <w:sz w:val="24"/>
          <w:szCs w:val="24"/>
        </w:rPr>
        <w:t xml:space="preserve"> (I</w:t>
      </w:r>
      <w:r w:rsidRPr="00E875E3">
        <w:rPr>
          <w:rFonts w:ascii="Times" w:hAnsi="Times" w:cs="Times New Roman"/>
          <w:sz w:val="24"/>
          <w:szCs w:val="24"/>
        </w:rPr>
        <w:t>),</w:t>
      </w:r>
      <w:r w:rsidRPr="00E70D64">
        <w:rPr>
          <w:rFonts w:ascii="Times" w:hAnsi="Times" w:cs="Times New Roman"/>
          <w:sz w:val="24"/>
          <w:szCs w:val="24"/>
        </w:rPr>
        <w:t xml:space="preserve"> ПК-8</w:t>
      </w:r>
      <w:r>
        <w:rPr>
          <w:rFonts w:ascii="Times" w:hAnsi="Times" w:cs="Times New Roman"/>
          <w:sz w:val="24"/>
          <w:szCs w:val="24"/>
        </w:rPr>
        <w:t>-10</w:t>
      </w:r>
      <w:r w:rsidRPr="00E70D64">
        <w:rPr>
          <w:rFonts w:ascii="Times" w:hAnsi="Times" w:cs="Times New Roman"/>
          <w:sz w:val="24"/>
          <w:szCs w:val="24"/>
        </w:rPr>
        <w:t xml:space="preserve"> (I-</w:t>
      </w:r>
      <w:r>
        <w:rPr>
          <w:rFonts w:ascii="Times" w:hAnsi="Times" w:cs="Times New Roman"/>
          <w:sz w:val="24"/>
          <w:szCs w:val="24"/>
          <w:lang w:val="en-US"/>
        </w:rPr>
        <w:t>I</w:t>
      </w:r>
      <w:r w:rsidRPr="00E70D64">
        <w:rPr>
          <w:rFonts w:ascii="Times" w:hAnsi="Times" w:cs="Times New Roman"/>
          <w:sz w:val="24"/>
          <w:szCs w:val="24"/>
          <w:lang w:val="en-US"/>
        </w:rPr>
        <w:t>I</w:t>
      </w:r>
      <w:r w:rsidRPr="00E875E3">
        <w:rPr>
          <w:rFonts w:ascii="Times" w:hAnsi="Times" w:cs="Times New Roman"/>
          <w:sz w:val="24"/>
          <w:szCs w:val="24"/>
        </w:rPr>
        <w:t>)</w:t>
      </w:r>
    </w:p>
    <w:p w:rsidR="00E85205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Курс нацелен на получение навыков работы с анализом инновационных систем и решений в сфере научной политики.</w:t>
      </w: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  <w:u w:val="single"/>
        </w:rPr>
      </w:pPr>
      <w:r w:rsidRPr="00E70D64">
        <w:rPr>
          <w:rFonts w:ascii="Times" w:hAnsi="Times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</w:p>
    <w:p w:rsidR="00E85205" w:rsidRPr="00E70D64" w:rsidRDefault="00E85205" w:rsidP="00E85205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Лекции. Используется методика обратной связи в виде экспресс-вопросов себе и преподавателю, формулируемых каждым студентом после лекции.</w:t>
      </w:r>
    </w:p>
    <w:p w:rsidR="00E85205" w:rsidRPr="00E70D64" w:rsidRDefault="00E85205" w:rsidP="00E852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Анализ примеров из практики проводится совместно с преподавателем дополнительно к лекционному материалу.</w:t>
      </w:r>
    </w:p>
    <w:p w:rsidR="00E85205" w:rsidRPr="00E70D64" w:rsidRDefault="00E85205" w:rsidP="00E852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Самостоятельное изучение дополнительного материала по курсу и семинарские занятия. В качестве учебно-методического обеспечения самостоятельной работы используется основная и дополнительная литература по предмету, Интернет-ресурсы, материал лекций, указания, выданные преподавателем для проведения групповой работы.</w:t>
      </w:r>
    </w:p>
    <w:p w:rsidR="00E85205" w:rsidRPr="00E70D64" w:rsidRDefault="00E85205" w:rsidP="00E852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Индивидуальные задания для самостоятельной работы</w:t>
      </w:r>
      <w:r>
        <w:rPr>
          <w:rFonts w:ascii="Times" w:hAnsi="Times"/>
          <w:sz w:val="24"/>
          <w:szCs w:val="24"/>
        </w:rPr>
        <w:t>.</w:t>
      </w:r>
    </w:p>
    <w:p w:rsidR="00E85205" w:rsidRPr="00E70D64" w:rsidRDefault="00E85205" w:rsidP="00E8520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Встречи с приглашенными экспертами.</w:t>
      </w:r>
    </w:p>
    <w:p w:rsidR="00E85205" w:rsidRPr="00E70D64" w:rsidRDefault="00E85205" w:rsidP="00E85205">
      <w:pPr>
        <w:rPr>
          <w:rFonts w:ascii="Times" w:hAnsi="Times"/>
          <w:sz w:val="24"/>
          <w:szCs w:val="24"/>
          <w:highlight w:val="magenta"/>
        </w:rPr>
      </w:pPr>
    </w:p>
    <w:p w:rsidR="00E85205" w:rsidRPr="00E70D64" w:rsidRDefault="00E85205" w:rsidP="00E85205">
      <w:pPr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 xml:space="preserve">В рамках курса будут предложены следующие виды учебной работы, которая </w:t>
      </w:r>
      <w:proofErr w:type="spellStart"/>
      <w:r w:rsidRPr="00E70D64">
        <w:rPr>
          <w:rFonts w:ascii="Times" w:hAnsi="Times"/>
          <w:sz w:val="24"/>
          <w:szCs w:val="24"/>
        </w:rPr>
        <w:t>по-преимуществу</w:t>
      </w:r>
      <w:proofErr w:type="spellEnd"/>
      <w:r w:rsidRPr="00E70D64">
        <w:rPr>
          <w:rFonts w:ascii="Times" w:hAnsi="Times"/>
          <w:sz w:val="24"/>
          <w:szCs w:val="24"/>
        </w:rPr>
        <w:t xml:space="preserve"> будет носить характер интерактивных занятий:</w:t>
      </w:r>
    </w:p>
    <w:p w:rsidR="00E85205" w:rsidRPr="00E70D64" w:rsidRDefault="00E85205" w:rsidP="00E85205">
      <w:pPr>
        <w:rPr>
          <w:rFonts w:ascii="Times" w:hAnsi="Times"/>
          <w:sz w:val="24"/>
          <w:szCs w:val="24"/>
          <w:highlight w:val="magenta"/>
        </w:rPr>
      </w:pPr>
    </w:p>
    <w:tbl>
      <w:tblPr>
        <w:tblW w:w="9675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751"/>
        <w:gridCol w:w="3479"/>
      </w:tblGrid>
      <w:tr w:rsidR="00E85205" w:rsidRPr="00E70D64" w:rsidTr="008515B3">
        <w:tc>
          <w:tcPr>
            <w:tcW w:w="443" w:type="dxa"/>
          </w:tcPr>
          <w:p w:rsidR="00E85205" w:rsidRPr="00E70D64" w:rsidRDefault="00E85205" w:rsidP="008515B3">
            <w:pPr>
              <w:spacing w:line="240" w:lineRule="auto"/>
              <w:ind w:firstLine="709"/>
              <w:jc w:val="center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№</w:t>
            </w:r>
          </w:p>
        </w:tc>
        <w:tc>
          <w:tcPr>
            <w:tcW w:w="5752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Краткая характеристика вида занятий</w:t>
            </w:r>
          </w:p>
        </w:tc>
        <w:tc>
          <w:tcPr>
            <w:tcW w:w="3480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Используемые активные и интерактивные формы</w:t>
            </w:r>
          </w:p>
        </w:tc>
      </w:tr>
      <w:tr w:rsidR="00E85205" w:rsidRPr="00E70D64" w:rsidTr="008515B3">
        <w:trPr>
          <w:trHeight w:val="434"/>
        </w:trPr>
        <w:tc>
          <w:tcPr>
            <w:tcW w:w="9675" w:type="dxa"/>
            <w:gridSpan w:val="3"/>
          </w:tcPr>
          <w:p w:rsidR="00E85205" w:rsidRPr="00E70D64" w:rsidRDefault="00E85205" w:rsidP="008515B3">
            <w:pPr>
              <w:spacing w:line="240" w:lineRule="auto"/>
              <w:ind w:firstLine="709"/>
              <w:rPr>
                <w:rFonts w:ascii="Times" w:hAnsi="Times"/>
                <w:b/>
                <w:sz w:val="24"/>
                <w:szCs w:val="24"/>
              </w:rPr>
            </w:pPr>
            <w:r w:rsidRPr="00E70D64">
              <w:rPr>
                <w:rFonts w:ascii="Times" w:hAnsi="Times"/>
                <w:b/>
                <w:sz w:val="24"/>
                <w:szCs w:val="24"/>
              </w:rPr>
              <w:t>1. Лекции</w:t>
            </w:r>
          </w:p>
        </w:tc>
      </w:tr>
      <w:tr w:rsidR="00E85205" w:rsidRPr="00E70D64" w:rsidTr="008515B3">
        <w:tc>
          <w:tcPr>
            <w:tcW w:w="443" w:type="dxa"/>
          </w:tcPr>
          <w:p w:rsidR="00E85205" w:rsidRPr="00E70D64" w:rsidRDefault="00E85205" w:rsidP="008515B3">
            <w:pPr>
              <w:spacing w:line="240" w:lineRule="auto"/>
              <w:ind w:firstLine="709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752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 xml:space="preserve">На лекциях материал излагается в проблемной форме с большой долей интерактивности. С помощью контрольных вопросов студенты включаются в ход обсуждения </w:t>
            </w:r>
          </w:p>
        </w:tc>
        <w:tc>
          <w:tcPr>
            <w:tcW w:w="3480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Проблемная лекция с опорой на чтение и материалы семинарских занятий.</w:t>
            </w:r>
          </w:p>
        </w:tc>
      </w:tr>
      <w:tr w:rsidR="00E85205" w:rsidRPr="00E70D64" w:rsidTr="008515B3">
        <w:tc>
          <w:tcPr>
            <w:tcW w:w="9675" w:type="dxa"/>
            <w:gridSpan w:val="3"/>
          </w:tcPr>
          <w:p w:rsidR="00E85205" w:rsidRPr="00E70D64" w:rsidRDefault="00E85205" w:rsidP="008515B3">
            <w:pPr>
              <w:spacing w:line="240" w:lineRule="auto"/>
              <w:ind w:firstLine="709"/>
              <w:rPr>
                <w:rFonts w:ascii="Times" w:hAnsi="Times"/>
                <w:b/>
                <w:sz w:val="24"/>
                <w:szCs w:val="24"/>
              </w:rPr>
            </w:pPr>
            <w:r w:rsidRPr="00E70D64">
              <w:rPr>
                <w:rFonts w:ascii="Times" w:hAnsi="Times"/>
                <w:b/>
                <w:sz w:val="24"/>
                <w:szCs w:val="24"/>
              </w:rPr>
              <w:t>2. Семинарские занятия</w:t>
            </w:r>
          </w:p>
        </w:tc>
      </w:tr>
      <w:tr w:rsidR="00E85205" w:rsidRPr="00E70D64" w:rsidTr="008515B3">
        <w:trPr>
          <w:trHeight w:val="1484"/>
        </w:trPr>
        <w:tc>
          <w:tcPr>
            <w:tcW w:w="443" w:type="dxa"/>
          </w:tcPr>
          <w:p w:rsidR="00E85205" w:rsidRPr="00E70D64" w:rsidRDefault="00E85205" w:rsidP="008515B3">
            <w:pPr>
              <w:spacing w:line="240" w:lineRule="auto"/>
              <w:ind w:firstLine="709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752" w:type="dxa"/>
          </w:tcPr>
          <w:p w:rsidR="00E85205" w:rsidRPr="00E70D64" w:rsidRDefault="00E85205" w:rsidP="008515B3">
            <w:pPr>
              <w:pStyle w:val="a5"/>
              <w:rPr>
                <w:rFonts w:ascii="Times" w:hAnsi="Times"/>
              </w:rPr>
            </w:pPr>
            <w:r w:rsidRPr="00E70D64">
              <w:rPr>
                <w:rFonts w:ascii="Times" w:hAnsi="Times"/>
              </w:rPr>
              <w:t>Семинарские занятия посвящены работе с текстами и первоисточниками. Предполагается коллективное обсуждение обязательной литературы.</w:t>
            </w:r>
          </w:p>
        </w:tc>
        <w:tc>
          <w:tcPr>
            <w:tcW w:w="3480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 xml:space="preserve">Анализ и обсуждение научных текстов и материалов эмпирических исследований, дискуссии, диспуты. </w:t>
            </w:r>
          </w:p>
        </w:tc>
      </w:tr>
      <w:tr w:rsidR="00E85205" w:rsidRPr="00E70D64" w:rsidTr="008515B3">
        <w:tc>
          <w:tcPr>
            <w:tcW w:w="9675" w:type="dxa"/>
            <w:gridSpan w:val="3"/>
          </w:tcPr>
          <w:p w:rsidR="00E85205" w:rsidRPr="00E70D64" w:rsidRDefault="00E85205" w:rsidP="008515B3">
            <w:pPr>
              <w:spacing w:line="240" w:lineRule="auto"/>
              <w:ind w:firstLine="709"/>
              <w:rPr>
                <w:rFonts w:ascii="Times" w:hAnsi="Times"/>
                <w:b/>
                <w:sz w:val="24"/>
                <w:szCs w:val="24"/>
              </w:rPr>
            </w:pPr>
            <w:r w:rsidRPr="00E70D64">
              <w:rPr>
                <w:rFonts w:ascii="Times" w:hAnsi="Times"/>
                <w:b/>
                <w:sz w:val="24"/>
                <w:szCs w:val="24"/>
              </w:rPr>
              <w:t>3. Самостоятельная работа студента</w:t>
            </w:r>
          </w:p>
        </w:tc>
      </w:tr>
      <w:tr w:rsidR="00E85205" w:rsidRPr="00E70D64" w:rsidTr="008515B3">
        <w:tc>
          <w:tcPr>
            <w:tcW w:w="443" w:type="dxa"/>
          </w:tcPr>
          <w:p w:rsidR="00E85205" w:rsidRPr="00E70D64" w:rsidRDefault="00E85205" w:rsidP="008515B3">
            <w:pPr>
              <w:spacing w:line="240" w:lineRule="auto"/>
              <w:ind w:firstLine="709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752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Расширение и углубление знаний, полученных на аудиторных занятиях, путем чтения специальной литературы, самостоятельного поиска информации, анализа и понимания текстов</w:t>
            </w:r>
            <w:r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Самостоятельный поиск литературы, самостоятельный поиск кейсов, самостоятельная постановка задач, разработка индивидуального исследования.</w:t>
            </w:r>
          </w:p>
        </w:tc>
      </w:tr>
    </w:tbl>
    <w:p w:rsidR="00E85205" w:rsidRPr="00E70D64" w:rsidRDefault="00E85205" w:rsidP="00E85205">
      <w:pPr>
        <w:rPr>
          <w:rFonts w:ascii="Times" w:hAnsi="Times"/>
          <w:sz w:val="24"/>
          <w:szCs w:val="24"/>
          <w:highlight w:val="magenta"/>
        </w:rPr>
      </w:pPr>
    </w:p>
    <w:p w:rsidR="00E85205" w:rsidRPr="00E70D64" w:rsidRDefault="00E85205" w:rsidP="00E85205">
      <w:pPr>
        <w:spacing w:after="0"/>
        <w:ind w:firstLine="709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Каждый тематический раздел состоит из вводного комментария преподавателя относительно обязательно</w:t>
      </w:r>
      <w:r>
        <w:rPr>
          <w:rFonts w:ascii="Times" w:hAnsi="Times"/>
          <w:sz w:val="24"/>
          <w:szCs w:val="24"/>
        </w:rPr>
        <w:t>й литературы в рамках семинаров</w:t>
      </w:r>
      <w:r w:rsidRPr="00E70D64">
        <w:rPr>
          <w:rFonts w:ascii="Times" w:hAnsi="Times"/>
          <w:sz w:val="24"/>
          <w:szCs w:val="24"/>
        </w:rPr>
        <w:t xml:space="preserve">. Для успешного освоения данного курса большое значение имеет чтение научной литературы по теме, часто доступной только на английском языке, внимание к статистической информации и результатам аналитических отчетов, а также релевантной информацией, размещенной в масс-медиа, которую студенты должны уметь находить самостоятельно при подготовке к обсуждениям. </w:t>
      </w:r>
    </w:p>
    <w:p w:rsidR="00E85205" w:rsidRPr="00E70D64" w:rsidRDefault="00E85205" w:rsidP="00E8520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 xml:space="preserve">Самостоятельная работа студентов организуется во внеаудиторной форме – проработка лекций, подготовка к практическим занятиям, изучение рекомендованной литературы, возможно самостоятельное изучение ряда теоретических разделов курса. </w:t>
      </w:r>
      <w:r w:rsidRPr="00E70D64">
        <w:rPr>
          <w:rFonts w:ascii="Times" w:hAnsi="Times"/>
          <w:i/>
          <w:sz w:val="24"/>
          <w:szCs w:val="24"/>
        </w:rPr>
        <w:t xml:space="preserve">Цели </w:t>
      </w:r>
      <w:r w:rsidRPr="00E70D64">
        <w:rPr>
          <w:rFonts w:ascii="Times" w:hAnsi="Times"/>
          <w:sz w:val="24"/>
          <w:szCs w:val="24"/>
        </w:rPr>
        <w:t>самостоятельной познавательной деятельности: способствовать эффективному усвоению конкретного учебного материала; учить студентов самостоятельно работать над научным текстом, закрепить знания, полученные во время аудиторного занятия; совершенствовать полученные умения на основе специальных учебников, пособий.</w:t>
      </w:r>
    </w:p>
    <w:p w:rsidR="00E85205" w:rsidRDefault="00E85205" w:rsidP="00E85205">
      <w:pPr>
        <w:spacing w:after="0"/>
        <w:jc w:val="both"/>
        <w:rPr>
          <w:rFonts w:ascii="Times" w:hAnsi="Times"/>
          <w:sz w:val="24"/>
          <w:szCs w:val="24"/>
        </w:rPr>
      </w:pP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- текущий;</w:t>
      </w: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- промежуточный;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К формам текущего контроля относятся: </w:t>
      </w:r>
      <w:r w:rsidRPr="00E70D64">
        <w:rPr>
          <w:rFonts w:ascii="Times" w:hAnsi="Times"/>
          <w:sz w:val="24"/>
          <w:szCs w:val="24"/>
        </w:rPr>
        <w:t>посещение и самостоятельная подготовка студентов к лекционным и семинарским занятиям, активное участие в обсуждениях литературы, дискуссиях, работа в группах. Студенты должны присутствовать на семинарских занятиях, отвечать на поставленные вопросы, демонстрируя свое знание разбираемой литературы, проявлять акт</w:t>
      </w:r>
      <w:r>
        <w:rPr>
          <w:rFonts w:ascii="Times" w:hAnsi="Times"/>
          <w:sz w:val="24"/>
          <w:szCs w:val="24"/>
        </w:rPr>
        <w:t>ивную исследовательскую позицию</w:t>
      </w:r>
      <w:r w:rsidRPr="00E70D64">
        <w:rPr>
          <w:rFonts w:ascii="Times" w:hAnsi="Times" w:cs="Times New Roman"/>
          <w:sz w:val="24"/>
          <w:szCs w:val="24"/>
        </w:rPr>
        <w:t>. Выполнение этих работ является обязательным для всех обучающихся, а результаты являются основанием для выставления оценок текущего контроля.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Промежуточная аттестация обу</w:t>
      </w:r>
      <w:r>
        <w:rPr>
          <w:rFonts w:ascii="Times" w:hAnsi="Times" w:cs="Times New Roman"/>
          <w:sz w:val="24"/>
          <w:szCs w:val="24"/>
        </w:rPr>
        <w:t>чающихся осуществляется в форме экзамена</w:t>
      </w:r>
      <w:r w:rsidRPr="00E70D64">
        <w:rPr>
          <w:rFonts w:ascii="Times" w:hAnsi="Times" w:cs="Times New Roman"/>
          <w:sz w:val="24"/>
          <w:szCs w:val="24"/>
        </w:rPr>
        <w:t>.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 </w:t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</w:rPr>
      </w:pPr>
    </w:p>
    <w:p w:rsidR="00E85205" w:rsidRDefault="00E85205">
      <w:r>
        <w:br w:type="page"/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lastRenderedPageBreak/>
        <w:t>АННОТАЦИЯ</w:t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  <w:u w:val="single"/>
        </w:rPr>
      </w:pPr>
      <w:r w:rsidRPr="00E70D64">
        <w:rPr>
          <w:rFonts w:ascii="Times" w:hAnsi="Times" w:cs="Times New Roman"/>
          <w:sz w:val="24"/>
          <w:szCs w:val="24"/>
        </w:rPr>
        <w:t xml:space="preserve">учебной дисциплины </w:t>
      </w:r>
      <w:r w:rsidRPr="00E70D64">
        <w:rPr>
          <w:rFonts w:ascii="Times" w:hAnsi="Times" w:cs="Times New Roman"/>
          <w:sz w:val="24"/>
          <w:szCs w:val="24"/>
          <w:u w:val="single"/>
        </w:rPr>
        <w:t>«Социальные исследования и управление инновациями»</w:t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Направление подготовки 39.04.01 Социология</w:t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Профиль подготовки </w:t>
      </w:r>
      <w:r>
        <w:rPr>
          <w:rFonts w:ascii="Times" w:hAnsi="Times" w:cs="Times New Roman"/>
          <w:sz w:val="24"/>
          <w:szCs w:val="24"/>
        </w:rPr>
        <w:t>Инновации и общество: наука, техника, медицина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Общая трудоемкость программы составляет </w:t>
      </w:r>
      <w:r w:rsidRPr="00E70D64">
        <w:rPr>
          <w:rFonts w:ascii="Times" w:hAnsi="Times" w:cs="Times New Roman"/>
          <w:sz w:val="24"/>
          <w:szCs w:val="24"/>
          <w:u w:val="single"/>
        </w:rPr>
        <w:t>6</w:t>
      </w:r>
      <w:r w:rsidRPr="00E70D64">
        <w:rPr>
          <w:rFonts w:ascii="Times" w:hAnsi="Times" w:cs="Times New Roman"/>
          <w:sz w:val="24"/>
          <w:szCs w:val="24"/>
        </w:rPr>
        <w:t xml:space="preserve"> зачетных единицы (</w:t>
      </w:r>
      <w:r w:rsidRPr="00E70D64">
        <w:rPr>
          <w:rFonts w:ascii="Times" w:hAnsi="Times" w:cs="Times New Roman"/>
          <w:sz w:val="24"/>
          <w:szCs w:val="24"/>
          <w:u w:val="single"/>
        </w:rPr>
        <w:t>216</w:t>
      </w:r>
      <w:r w:rsidRPr="00E70D64">
        <w:rPr>
          <w:rFonts w:ascii="Times" w:hAnsi="Times" w:cs="Times New Roman"/>
          <w:sz w:val="24"/>
          <w:szCs w:val="24"/>
        </w:rPr>
        <w:t xml:space="preserve"> часов).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Это обязательная дисциплина вариативной части.</w:t>
      </w:r>
    </w:p>
    <w:p w:rsidR="00E85205" w:rsidRPr="00E70D64" w:rsidRDefault="00E85205" w:rsidP="00E85205">
      <w:pPr>
        <w:rPr>
          <w:rFonts w:ascii="Times" w:hAnsi="Times" w:cs="Times New Roman"/>
          <w:sz w:val="24"/>
          <w:szCs w:val="24"/>
          <w:u w:val="single"/>
        </w:rPr>
      </w:pPr>
      <w:r w:rsidRPr="00E70D64">
        <w:rPr>
          <w:rFonts w:ascii="Times" w:hAnsi="Times" w:cs="Times New Roman"/>
          <w:sz w:val="24"/>
          <w:szCs w:val="24"/>
        </w:rPr>
        <w:t xml:space="preserve">Дисциплина </w:t>
      </w:r>
      <w:r w:rsidRPr="00E70D64">
        <w:rPr>
          <w:rFonts w:ascii="Times" w:hAnsi="Times" w:cs="Times New Roman"/>
          <w:sz w:val="24"/>
          <w:szCs w:val="24"/>
          <w:u w:val="single"/>
        </w:rPr>
        <w:t>«Социальные исследования и управление инновациями»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 в соответствии с требованиями ФГОС ВО направлена на формирование следующих  компетенций (</w:t>
      </w:r>
      <w:proofErr w:type="gramStart"/>
      <w:r w:rsidRPr="00E70D64">
        <w:rPr>
          <w:rFonts w:ascii="Times" w:hAnsi="Times" w:cs="Times New Roman"/>
          <w:sz w:val="24"/>
          <w:szCs w:val="24"/>
        </w:rPr>
        <w:t>ОК</w:t>
      </w:r>
      <w:proofErr w:type="gramEnd"/>
      <w:r w:rsidRPr="00E70D64">
        <w:rPr>
          <w:rFonts w:ascii="Times" w:hAnsi="Times" w:cs="Times New Roman"/>
          <w:sz w:val="24"/>
          <w:szCs w:val="24"/>
        </w:rPr>
        <w:t>/ОПК/ПК):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  <w:lang w:val="en-US"/>
        </w:rPr>
      </w:pPr>
      <w:r w:rsidRPr="00412779">
        <w:rPr>
          <w:rFonts w:ascii="Times" w:hAnsi="Times" w:cs="Times New Roman"/>
          <w:sz w:val="24"/>
          <w:szCs w:val="24"/>
          <w:lang w:val="en-US"/>
        </w:rPr>
        <w:t xml:space="preserve">- </w:t>
      </w:r>
      <w:r w:rsidRPr="00E70D64">
        <w:rPr>
          <w:rFonts w:ascii="Times" w:hAnsi="Times" w:cs="Times New Roman"/>
          <w:sz w:val="24"/>
          <w:szCs w:val="24"/>
        </w:rPr>
        <w:t>ОПК</w:t>
      </w:r>
      <w:r w:rsidRPr="00412779">
        <w:rPr>
          <w:rFonts w:ascii="Times" w:hAnsi="Times" w:cs="Times New Roman"/>
          <w:sz w:val="24"/>
          <w:szCs w:val="24"/>
          <w:lang w:val="en-US"/>
        </w:rPr>
        <w:t>-1 (</w:t>
      </w:r>
      <w:r w:rsidRPr="00E70D64">
        <w:rPr>
          <w:rFonts w:ascii="Times" w:hAnsi="Times" w:cs="Times New Roman"/>
          <w:sz w:val="24"/>
          <w:szCs w:val="24"/>
          <w:lang w:val="en-US"/>
        </w:rPr>
        <w:t xml:space="preserve">II), </w:t>
      </w:r>
      <w:r w:rsidRPr="00E70D64">
        <w:rPr>
          <w:rFonts w:ascii="Times" w:hAnsi="Times" w:cs="Times New Roman"/>
          <w:sz w:val="24"/>
          <w:szCs w:val="24"/>
        </w:rPr>
        <w:t>ПК</w:t>
      </w:r>
      <w:r w:rsidRPr="00412779">
        <w:rPr>
          <w:rFonts w:ascii="Times" w:hAnsi="Times" w:cs="Times New Roman"/>
          <w:sz w:val="24"/>
          <w:szCs w:val="24"/>
          <w:lang w:val="en-US"/>
        </w:rPr>
        <w:t>-4 (I-</w:t>
      </w:r>
      <w:r w:rsidRPr="00E70D64">
        <w:rPr>
          <w:rFonts w:ascii="Times" w:hAnsi="Times" w:cs="Times New Roman"/>
          <w:sz w:val="24"/>
          <w:szCs w:val="24"/>
          <w:lang w:val="en-US"/>
        </w:rPr>
        <w:t>III),</w:t>
      </w:r>
      <w:r w:rsidRPr="00412779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E70D64">
        <w:rPr>
          <w:rFonts w:ascii="Times" w:hAnsi="Times" w:cs="Times New Roman"/>
          <w:sz w:val="24"/>
          <w:szCs w:val="24"/>
        </w:rPr>
        <w:t>ПК</w:t>
      </w:r>
      <w:r w:rsidRPr="00412779">
        <w:rPr>
          <w:rFonts w:ascii="Times" w:hAnsi="Times" w:cs="Times New Roman"/>
          <w:sz w:val="24"/>
          <w:szCs w:val="24"/>
          <w:lang w:val="en-US"/>
        </w:rPr>
        <w:t>-8 (I-</w:t>
      </w:r>
      <w:r w:rsidRPr="00E70D64">
        <w:rPr>
          <w:rFonts w:ascii="Times" w:hAnsi="Times" w:cs="Times New Roman"/>
          <w:sz w:val="24"/>
          <w:szCs w:val="24"/>
          <w:lang w:val="en-US"/>
        </w:rPr>
        <w:t>II)</w:t>
      </w:r>
    </w:p>
    <w:p w:rsidR="00E85205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Курс нацелен на изучение основных концептов анализа инновационной активности на уровне организации и с позиции организации.</w:t>
      </w: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  <w:u w:val="single"/>
        </w:rPr>
      </w:pPr>
      <w:r w:rsidRPr="00E70D64">
        <w:rPr>
          <w:rFonts w:ascii="Times" w:hAnsi="Times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</w:p>
    <w:p w:rsidR="00E85205" w:rsidRPr="00E70D64" w:rsidRDefault="00E85205" w:rsidP="00E85205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Лекции (не более 25% занятий). Используется методика обратной связи в виде экспресс-вопросов себе и преподавателю, формулируемых каждым студентом после лекции.</w:t>
      </w:r>
    </w:p>
    <w:p w:rsidR="00E85205" w:rsidRPr="00E70D64" w:rsidRDefault="00E85205" w:rsidP="00E8520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Групповая работа над разработкой проектов (практические занятия) предполагает прохождение основных этапов управления проектами согласно структуре тематического плана.</w:t>
      </w:r>
    </w:p>
    <w:p w:rsidR="00E85205" w:rsidRPr="00E70D64" w:rsidRDefault="00E85205" w:rsidP="00E8520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Индивидуальные и групповые презентации отражают результаты групповой работы.</w:t>
      </w:r>
    </w:p>
    <w:p w:rsidR="00E85205" w:rsidRPr="00E70D64" w:rsidRDefault="00E85205" w:rsidP="00E8520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Анализ примеров из практики проводится совместно с преподавателем дополнительно к лекционному материалу.</w:t>
      </w:r>
    </w:p>
    <w:p w:rsidR="00E85205" w:rsidRPr="00E70D64" w:rsidRDefault="00E85205" w:rsidP="00E8520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Самостоятельное изучение дополнительного материала по курсу и семинарские занятия. В качестве учебно-методического обеспечения самостоятельной работы используется основная и дополнительная литература по предмету, Интернет-ресурсы, материал лекций, указания, выданные преподавателем для проведения групповой работы.</w:t>
      </w:r>
    </w:p>
    <w:p w:rsidR="00E85205" w:rsidRPr="00E70D64" w:rsidRDefault="00E85205" w:rsidP="00E8520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Индивидуальные задания для самостоятельной работы</w:t>
      </w:r>
      <w:r>
        <w:rPr>
          <w:rFonts w:ascii="Times" w:hAnsi="Times"/>
          <w:sz w:val="24"/>
          <w:szCs w:val="24"/>
        </w:rPr>
        <w:t>.</w:t>
      </w:r>
    </w:p>
    <w:p w:rsidR="00E85205" w:rsidRPr="00E70D64" w:rsidRDefault="00E85205" w:rsidP="00E8520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Встречи с приглашенными экспертами.</w:t>
      </w:r>
    </w:p>
    <w:p w:rsidR="00E85205" w:rsidRPr="00E70D64" w:rsidRDefault="00E85205" w:rsidP="00E85205">
      <w:pPr>
        <w:rPr>
          <w:rFonts w:ascii="Times" w:hAnsi="Times"/>
          <w:sz w:val="24"/>
          <w:szCs w:val="24"/>
          <w:highlight w:val="magenta"/>
        </w:rPr>
      </w:pPr>
    </w:p>
    <w:p w:rsidR="00E85205" w:rsidRPr="00E70D64" w:rsidRDefault="00E85205" w:rsidP="00E85205">
      <w:pPr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 xml:space="preserve">В рамках курса будут предложены следующие виды учебной работы, которая </w:t>
      </w:r>
      <w:proofErr w:type="spellStart"/>
      <w:r w:rsidRPr="00E70D64">
        <w:rPr>
          <w:rFonts w:ascii="Times" w:hAnsi="Times"/>
          <w:sz w:val="24"/>
          <w:szCs w:val="24"/>
        </w:rPr>
        <w:t>по-преимуществу</w:t>
      </w:r>
      <w:proofErr w:type="spellEnd"/>
      <w:r w:rsidRPr="00E70D64">
        <w:rPr>
          <w:rFonts w:ascii="Times" w:hAnsi="Times"/>
          <w:sz w:val="24"/>
          <w:szCs w:val="24"/>
        </w:rPr>
        <w:t xml:space="preserve"> будет носить характер интерактивных занятий:</w:t>
      </w:r>
    </w:p>
    <w:p w:rsidR="00E85205" w:rsidRPr="00E70D64" w:rsidRDefault="00E85205" w:rsidP="00E85205">
      <w:pPr>
        <w:rPr>
          <w:rFonts w:ascii="Times" w:hAnsi="Times"/>
          <w:sz w:val="24"/>
          <w:szCs w:val="24"/>
          <w:highlight w:val="magenta"/>
        </w:rPr>
      </w:pPr>
    </w:p>
    <w:tbl>
      <w:tblPr>
        <w:tblW w:w="9675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751"/>
        <w:gridCol w:w="3479"/>
      </w:tblGrid>
      <w:tr w:rsidR="00E85205" w:rsidRPr="00E70D64" w:rsidTr="008515B3">
        <w:tc>
          <w:tcPr>
            <w:tcW w:w="338" w:type="dxa"/>
          </w:tcPr>
          <w:p w:rsidR="00E85205" w:rsidRPr="00E70D64" w:rsidRDefault="00E85205" w:rsidP="008515B3">
            <w:pPr>
              <w:spacing w:line="240" w:lineRule="auto"/>
              <w:ind w:firstLine="709"/>
              <w:jc w:val="center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№</w:t>
            </w:r>
          </w:p>
        </w:tc>
        <w:tc>
          <w:tcPr>
            <w:tcW w:w="5827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Краткая характеристика вида занятий</w:t>
            </w:r>
          </w:p>
        </w:tc>
        <w:tc>
          <w:tcPr>
            <w:tcW w:w="3510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Используемые активные и интерактивные формы</w:t>
            </w:r>
          </w:p>
        </w:tc>
      </w:tr>
      <w:tr w:rsidR="00E85205" w:rsidRPr="00E70D64" w:rsidTr="008515B3">
        <w:trPr>
          <w:trHeight w:val="434"/>
        </w:trPr>
        <w:tc>
          <w:tcPr>
            <w:tcW w:w="9675" w:type="dxa"/>
            <w:gridSpan w:val="3"/>
          </w:tcPr>
          <w:p w:rsidR="00E85205" w:rsidRPr="00E70D64" w:rsidRDefault="00E85205" w:rsidP="008515B3">
            <w:pPr>
              <w:spacing w:line="240" w:lineRule="auto"/>
              <w:ind w:firstLine="709"/>
              <w:rPr>
                <w:rFonts w:ascii="Times" w:hAnsi="Times"/>
                <w:b/>
                <w:sz w:val="24"/>
                <w:szCs w:val="24"/>
              </w:rPr>
            </w:pPr>
            <w:r w:rsidRPr="00E70D64">
              <w:rPr>
                <w:rFonts w:ascii="Times" w:hAnsi="Times"/>
                <w:b/>
                <w:sz w:val="24"/>
                <w:szCs w:val="24"/>
              </w:rPr>
              <w:t>1. Лекции</w:t>
            </w:r>
          </w:p>
        </w:tc>
      </w:tr>
      <w:tr w:rsidR="00E85205" w:rsidRPr="00E70D64" w:rsidTr="008515B3">
        <w:tc>
          <w:tcPr>
            <w:tcW w:w="338" w:type="dxa"/>
          </w:tcPr>
          <w:p w:rsidR="00E85205" w:rsidRPr="00E70D64" w:rsidRDefault="00E85205" w:rsidP="008515B3">
            <w:pPr>
              <w:spacing w:line="240" w:lineRule="auto"/>
              <w:ind w:firstLine="709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27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 xml:space="preserve">На лекциях материал излагается в проблемной форме с большой долей интерактивности. С помощью контрольных вопросов студенты включаются в ход обсуждения </w:t>
            </w:r>
          </w:p>
        </w:tc>
        <w:tc>
          <w:tcPr>
            <w:tcW w:w="3510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Проблемная лекция с опорой на чтение и материалы семинарских занятий.</w:t>
            </w:r>
          </w:p>
        </w:tc>
      </w:tr>
      <w:tr w:rsidR="00E85205" w:rsidRPr="00E70D64" w:rsidTr="008515B3">
        <w:tc>
          <w:tcPr>
            <w:tcW w:w="9675" w:type="dxa"/>
            <w:gridSpan w:val="3"/>
          </w:tcPr>
          <w:p w:rsidR="00E85205" w:rsidRPr="00E70D64" w:rsidRDefault="00E85205" w:rsidP="008515B3">
            <w:pPr>
              <w:spacing w:line="240" w:lineRule="auto"/>
              <w:ind w:firstLine="709"/>
              <w:rPr>
                <w:rFonts w:ascii="Times" w:hAnsi="Times"/>
                <w:b/>
                <w:sz w:val="24"/>
                <w:szCs w:val="24"/>
              </w:rPr>
            </w:pPr>
            <w:r w:rsidRPr="00E70D64">
              <w:rPr>
                <w:rFonts w:ascii="Times" w:hAnsi="Times"/>
                <w:b/>
                <w:sz w:val="24"/>
                <w:szCs w:val="24"/>
              </w:rPr>
              <w:lastRenderedPageBreak/>
              <w:t>2. Семинарские занятия</w:t>
            </w:r>
          </w:p>
        </w:tc>
      </w:tr>
      <w:tr w:rsidR="00E85205" w:rsidRPr="00E70D64" w:rsidTr="008515B3">
        <w:trPr>
          <w:trHeight w:val="1484"/>
        </w:trPr>
        <w:tc>
          <w:tcPr>
            <w:tcW w:w="338" w:type="dxa"/>
          </w:tcPr>
          <w:p w:rsidR="00E85205" w:rsidRPr="00E70D64" w:rsidRDefault="00E85205" w:rsidP="008515B3">
            <w:pPr>
              <w:spacing w:line="240" w:lineRule="auto"/>
              <w:ind w:firstLine="709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27" w:type="dxa"/>
          </w:tcPr>
          <w:p w:rsidR="00E85205" w:rsidRPr="00E70D64" w:rsidRDefault="00E85205" w:rsidP="008515B3">
            <w:pPr>
              <w:pStyle w:val="a5"/>
              <w:rPr>
                <w:rFonts w:ascii="Times" w:hAnsi="Times"/>
              </w:rPr>
            </w:pPr>
            <w:r w:rsidRPr="00E70D64">
              <w:rPr>
                <w:rFonts w:ascii="Times" w:hAnsi="Times"/>
              </w:rPr>
              <w:t>Семинарские занятия посвящены работе с текстами и первоисточниками. Предполагается коллективное обсуждение обязательной литературы.</w:t>
            </w:r>
          </w:p>
        </w:tc>
        <w:tc>
          <w:tcPr>
            <w:tcW w:w="3510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 xml:space="preserve">Анализ и обсуждение научных текстов и материалов эмпирических исследований, дискуссии, диспуты. </w:t>
            </w:r>
          </w:p>
        </w:tc>
      </w:tr>
      <w:tr w:rsidR="00E85205" w:rsidRPr="00E70D64" w:rsidTr="008515B3">
        <w:tc>
          <w:tcPr>
            <w:tcW w:w="9675" w:type="dxa"/>
            <w:gridSpan w:val="3"/>
          </w:tcPr>
          <w:p w:rsidR="00E85205" w:rsidRPr="00E70D64" w:rsidRDefault="00E85205" w:rsidP="008515B3">
            <w:pPr>
              <w:spacing w:line="240" w:lineRule="auto"/>
              <w:ind w:firstLine="709"/>
              <w:rPr>
                <w:rFonts w:ascii="Times" w:hAnsi="Times"/>
                <w:b/>
                <w:sz w:val="24"/>
                <w:szCs w:val="24"/>
              </w:rPr>
            </w:pPr>
            <w:r w:rsidRPr="00E70D64">
              <w:rPr>
                <w:rFonts w:ascii="Times" w:hAnsi="Times"/>
                <w:b/>
                <w:sz w:val="24"/>
                <w:szCs w:val="24"/>
              </w:rPr>
              <w:t>3. Самостоятельная работа студента</w:t>
            </w:r>
          </w:p>
        </w:tc>
      </w:tr>
      <w:tr w:rsidR="00E85205" w:rsidRPr="00E70D64" w:rsidTr="008515B3">
        <w:tc>
          <w:tcPr>
            <w:tcW w:w="338" w:type="dxa"/>
          </w:tcPr>
          <w:p w:rsidR="00E85205" w:rsidRPr="00E70D64" w:rsidRDefault="00E85205" w:rsidP="008515B3">
            <w:pPr>
              <w:spacing w:line="240" w:lineRule="auto"/>
              <w:ind w:firstLine="709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27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Расширение и углубление знаний, полученных на аудиторных занятиях, путем чтения специальной литературы, самостоятельного поиска информации, анализа и понимания текстов, а также проектной деятельности (</w:t>
            </w:r>
            <w:proofErr w:type="spellStart"/>
            <w:r w:rsidRPr="00E70D64">
              <w:rPr>
                <w:rFonts w:ascii="Times" w:hAnsi="Times"/>
                <w:sz w:val="24"/>
                <w:szCs w:val="24"/>
              </w:rPr>
              <w:t>см.ниже</w:t>
            </w:r>
            <w:proofErr w:type="spellEnd"/>
            <w:r w:rsidRPr="00E70D64">
              <w:rPr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Самостоятельный поиск литературы, самостоятельный поиск кейсов, самостоятельная постановка задач, разработка индивидуального исследования.</w:t>
            </w:r>
          </w:p>
        </w:tc>
      </w:tr>
      <w:tr w:rsidR="00E85205" w:rsidRPr="00E70D64" w:rsidTr="008515B3">
        <w:tc>
          <w:tcPr>
            <w:tcW w:w="9675" w:type="dxa"/>
            <w:gridSpan w:val="3"/>
          </w:tcPr>
          <w:p w:rsidR="00E85205" w:rsidRPr="00E70D64" w:rsidRDefault="00E85205" w:rsidP="008515B3">
            <w:pPr>
              <w:spacing w:line="240" w:lineRule="auto"/>
              <w:ind w:firstLine="709"/>
              <w:rPr>
                <w:rFonts w:ascii="Times" w:hAnsi="Times"/>
                <w:b/>
                <w:sz w:val="24"/>
                <w:szCs w:val="24"/>
              </w:rPr>
            </w:pPr>
            <w:r w:rsidRPr="00E70D64">
              <w:rPr>
                <w:rFonts w:ascii="Times" w:hAnsi="Times"/>
                <w:b/>
                <w:sz w:val="24"/>
                <w:szCs w:val="24"/>
              </w:rPr>
              <w:t>4. Проектная деятельность</w:t>
            </w:r>
          </w:p>
        </w:tc>
      </w:tr>
      <w:tr w:rsidR="00E85205" w:rsidRPr="00E70D64" w:rsidTr="008515B3">
        <w:tc>
          <w:tcPr>
            <w:tcW w:w="338" w:type="dxa"/>
          </w:tcPr>
          <w:p w:rsidR="00E85205" w:rsidRPr="00E70D64" w:rsidRDefault="00E85205" w:rsidP="008515B3">
            <w:pPr>
              <w:spacing w:line="240" w:lineRule="auto"/>
              <w:ind w:firstLine="709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27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 xml:space="preserve">Практическое освоение знаний, полученных на аудиторных занятиях, путем групповой работы над проектом </w:t>
            </w:r>
          </w:p>
        </w:tc>
        <w:tc>
          <w:tcPr>
            <w:tcW w:w="3510" w:type="dxa"/>
          </w:tcPr>
          <w:p w:rsidR="00E85205" w:rsidRPr="00E70D64" w:rsidRDefault="00E85205" w:rsidP="008515B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70D64">
              <w:rPr>
                <w:rFonts w:ascii="Times" w:hAnsi="Times"/>
                <w:sz w:val="24"/>
                <w:szCs w:val="24"/>
              </w:rPr>
              <w:t>Самостоятельный поиск литературы, самостоятельный поиск кейсов, самостоятельная постановка задач, разработка проекта в группе.</w:t>
            </w:r>
          </w:p>
        </w:tc>
      </w:tr>
    </w:tbl>
    <w:p w:rsidR="00E85205" w:rsidRPr="00E70D64" w:rsidRDefault="00E85205" w:rsidP="00E85205">
      <w:pPr>
        <w:rPr>
          <w:rFonts w:ascii="Times" w:hAnsi="Times"/>
          <w:sz w:val="24"/>
          <w:szCs w:val="24"/>
          <w:highlight w:val="magenta"/>
        </w:rPr>
      </w:pPr>
    </w:p>
    <w:p w:rsidR="00E85205" w:rsidRPr="00E70D64" w:rsidRDefault="00E85205" w:rsidP="00E85205">
      <w:pPr>
        <w:spacing w:after="0"/>
        <w:ind w:firstLine="709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 xml:space="preserve">Каждый тематический раздел состоит из вводного комментария преподавателя относительно обязательной литературы в рамках семинаров, большая часть занятия отводится на аналитический разбор кейсов регионального развития, представленный в литературе к каждому занятию. Для успешного освоения данного курса большое значение имеет чтение научной литературы по теме, часто доступной только на английском языке, внимание к статистической информации и результатам аналитических отчетов, а также релевантной информацией, размещенной в масс-медиа, которую студенты должны уметь находить самостоятельно при подготовке к обсуждениям. </w:t>
      </w:r>
    </w:p>
    <w:p w:rsidR="00E85205" w:rsidRPr="00E70D64" w:rsidRDefault="00E85205" w:rsidP="00E85205">
      <w:pPr>
        <w:spacing w:after="0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Во время освоения курса студент</w:t>
      </w:r>
      <w:r w:rsidRPr="00412779">
        <w:rPr>
          <w:rFonts w:ascii="Times" w:hAnsi="Times"/>
          <w:sz w:val="24"/>
          <w:szCs w:val="24"/>
        </w:rPr>
        <w:t>ы</w:t>
      </w:r>
      <w:r w:rsidRPr="00E70D64">
        <w:rPr>
          <w:rFonts w:ascii="Times" w:hAnsi="Times"/>
          <w:sz w:val="24"/>
          <w:szCs w:val="24"/>
        </w:rPr>
        <w:t xml:space="preserve"> не только самостоятельно работают с литературой и текстовыми материалами, но и выполняет проектно-исследовательскую работу, которая представляет собой самостоятельное исследование одного из направлений технологических разработок. Они также могут выбрать форму исследовательского обоснования собственного проекта. Проектная работа должна содержать теоретическое обоснование и видение развития общества и технологий, методологическую базу, специфику технологической системы и ее </w:t>
      </w:r>
      <w:r w:rsidRPr="00E70D64">
        <w:rPr>
          <w:rFonts w:ascii="Times" w:hAnsi="Times"/>
          <w:sz w:val="24"/>
          <w:szCs w:val="24"/>
          <w:lang w:val="en-US"/>
        </w:rPr>
        <w:t>R</w:t>
      </w:r>
      <w:r w:rsidRPr="00412779">
        <w:rPr>
          <w:rFonts w:ascii="Times" w:hAnsi="Times"/>
          <w:sz w:val="24"/>
          <w:szCs w:val="24"/>
        </w:rPr>
        <w:t>&amp;</w:t>
      </w:r>
      <w:r w:rsidRPr="00E70D64">
        <w:rPr>
          <w:rFonts w:ascii="Times" w:hAnsi="Times"/>
          <w:sz w:val="24"/>
          <w:szCs w:val="24"/>
          <w:lang w:val="en-US"/>
        </w:rPr>
        <w:t>D</w:t>
      </w:r>
      <w:r w:rsidRPr="00412779">
        <w:rPr>
          <w:rFonts w:ascii="Times" w:hAnsi="Times"/>
          <w:sz w:val="24"/>
          <w:szCs w:val="24"/>
        </w:rPr>
        <w:t xml:space="preserve"> </w:t>
      </w:r>
      <w:r w:rsidRPr="00E70D64">
        <w:rPr>
          <w:rFonts w:ascii="Times" w:hAnsi="Times"/>
          <w:sz w:val="24"/>
          <w:szCs w:val="24"/>
        </w:rPr>
        <w:t xml:space="preserve">оснований, а также социально-экономическое значение и инновационный потенциал. При выборе проекта более практического свойства в нем, помимо исследовательской базы, должны отражаться цели и задачи, организационно-правовые условия его реализации, механизмы финансирования / инвестирования, кадровый состав, формы институциональной поддержки. </w:t>
      </w:r>
    </w:p>
    <w:p w:rsidR="00E85205" w:rsidRPr="00E70D64" w:rsidRDefault="00E85205" w:rsidP="00E85205">
      <w:pPr>
        <w:shd w:val="clear" w:color="auto" w:fill="FFFFFF"/>
        <w:tabs>
          <w:tab w:val="left" w:pos="350"/>
          <w:tab w:val="left" w:leader="underscore" w:pos="9408"/>
        </w:tabs>
        <w:spacing w:after="0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Объем проектной работы произволен и может состоять от 5 до 10 страниц текста.</w:t>
      </w:r>
    </w:p>
    <w:p w:rsidR="00E85205" w:rsidRPr="00E70D64" w:rsidRDefault="00E85205" w:rsidP="00E85205">
      <w:pPr>
        <w:shd w:val="clear" w:color="auto" w:fill="FFFFFF"/>
        <w:tabs>
          <w:tab w:val="left" w:pos="350"/>
          <w:tab w:val="left" w:leader="underscore" w:pos="9408"/>
        </w:tabs>
        <w:spacing w:after="0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>Исследовательская и проектная работа, а также подготовка к семинарам может быть реализована индивидуально, либо в форме групповой работы и предполагает выполнение заданий преподавателя группой и подготовка доклада (презентации) от группы. Индивидуальные и групповые презентации отражают результаты групповой работы. Анализ примеров из практики проводится совместно с преподавателем дополнительно к лекционному материалу.</w:t>
      </w:r>
    </w:p>
    <w:p w:rsidR="00E85205" w:rsidRPr="00E70D64" w:rsidRDefault="00E85205" w:rsidP="00E85205">
      <w:pPr>
        <w:shd w:val="clear" w:color="auto" w:fill="FFFFFF"/>
        <w:tabs>
          <w:tab w:val="left" w:pos="350"/>
          <w:tab w:val="left" w:leader="underscore" w:pos="9408"/>
        </w:tabs>
        <w:spacing w:after="0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lastRenderedPageBreak/>
        <w:t>Самостоятельное изучение дополнительного материала по курсу и семинарские занятия. В качестве учебно-методического обеспечения самостоятельной работы используется основная и дополнительная литература по предмету, Интернет-ресурсы, материал лекций, указания, выданные преподавателем для проведения групповой работы.</w:t>
      </w:r>
    </w:p>
    <w:p w:rsidR="00E85205" w:rsidRPr="00E70D64" w:rsidRDefault="00E85205" w:rsidP="00E8520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 xml:space="preserve">Самостоятельная работа студентов организуется во внеаудиторной форме – проработка лекций, подготовка к практическим занятиям, изучение рекомендованной литературы, возможно самостоятельное изучение ряда теоретических разделов курса. </w:t>
      </w:r>
      <w:r w:rsidRPr="00E70D64">
        <w:rPr>
          <w:rFonts w:ascii="Times" w:hAnsi="Times"/>
          <w:i/>
          <w:sz w:val="24"/>
          <w:szCs w:val="24"/>
        </w:rPr>
        <w:t xml:space="preserve">Цели </w:t>
      </w:r>
      <w:r w:rsidRPr="00E70D64">
        <w:rPr>
          <w:rFonts w:ascii="Times" w:hAnsi="Times"/>
          <w:sz w:val="24"/>
          <w:szCs w:val="24"/>
        </w:rPr>
        <w:t>самостоятельной познавательной деятельности: способствовать эффективному усвоению конкретного учебного материала; учить студентов самостоятельно работать над научным текстом, закрепить знания, полученные во время аудиторного занятия; совершенствовать полученные умения на основе специальных учебников, пособий.</w:t>
      </w:r>
    </w:p>
    <w:p w:rsidR="00E85205" w:rsidRPr="00E70D64" w:rsidRDefault="00E85205" w:rsidP="00E85205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24"/>
          <w:szCs w:val="24"/>
        </w:rPr>
      </w:pPr>
      <w:r w:rsidRPr="00E70D64">
        <w:rPr>
          <w:rFonts w:ascii="Times" w:hAnsi="Times"/>
          <w:sz w:val="24"/>
          <w:szCs w:val="24"/>
        </w:rPr>
        <w:t xml:space="preserve">В качестве самостоятельной работы магистранты работают с обязательной и дополнительной литературой, готовятся к семинарским занятиям, изучают материалы информационных и отраслевых </w:t>
      </w:r>
      <w:r w:rsidRPr="00E70D64">
        <w:rPr>
          <w:rFonts w:ascii="Times" w:hAnsi="Times"/>
          <w:sz w:val="24"/>
          <w:szCs w:val="24"/>
          <w:lang w:val="en-US"/>
        </w:rPr>
        <w:t>WEB</w:t>
      </w:r>
      <w:r w:rsidRPr="00E70D64">
        <w:rPr>
          <w:rFonts w:ascii="Times" w:hAnsi="Times"/>
          <w:sz w:val="24"/>
          <w:szCs w:val="24"/>
        </w:rPr>
        <w:t>-сайтов, разрабатывают семиотические основания концепции бренда.</w:t>
      </w: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  <w:u w:val="single"/>
        </w:rPr>
      </w:pP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- текущий;</w:t>
      </w: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- промежуточный;</w:t>
      </w:r>
    </w:p>
    <w:p w:rsidR="00E85205" w:rsidRPr="00E70D64" w:rsidRDefault="00E85205" w:rsidP="00E85205">
      <w:pPr>
        <w:spacing w:after="0"/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- итоговый;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К формам текущего контроля относятся: </w:t>
      </w:r>
      <w:r w:rsidRPr="00E70D64">
        <w:rPr>
          <w:rFonts w:ascii="Times" w:hAnsi="Times"/>
          <w:sz w:val="24"/>
          <w:szCs w:val="24"/>
        </w:rPr>
        <w:t>посещение и самостоятельная подготовка студентов к лекционным и семинарским занятиям, активное участие в обсуждениях литературы, дискуссиях, работа в группах. Студенты должны присутствовать на семинарских занятиях, отвечать на поставленные вопросы, демонстрируя свое знание разбираемой литературы, проявлять активную исследовательскую позицию</w:t>
      </w:r>
      <w:proofErr w:type="gramStart"/>
      <w:r w:rsidRPr="00E70D64">
        <w:rPr>
          <w:rFonts w:ascii="Times" w:hAnsi="Times"/>
          <w:sz w:val="24"/>
          <w:szCs w:val="24"/>
        </w:rPr>
        <w:t>.</w:t>
      </w:r>
      <w:r w:rsidRPr="00E70D64">
        <w:rPr>
          <w:rFonts w:ascii="Times" w:hAnsi="Times" w:cs="Times New Roman"/>
          <w:sz w:val="24"/>
          <w:szCs w:val="24"/>
        </w:rPr>
        <w:t xml:space="preserve">. </w:t>
      </w:r>
      <w:proofErr w:type="gramEnd"/>
      <w:r w:rsidRPr="00E70D64">
        <w:rPr>
          <w:rFonts w:ascii="Times" w:hAnsi="Times" w:cs="Times New Roman"/>
          <w:sz w:val="24"/>
          <w:szCs w:val="24"/>
        </w:rPr>
        <w:t>Выполнение этих работ является обязательным для всех обучающихся, а результаты являются основанием для выставления оценок текущего контроля.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>Промежуточная аттестация обу</w:t>
      </w:r>
      <w:r>
        <w:rPr>
          <w:rFonts w:ascii="Times" w:hAnsi="Times" w:cs="Times New Roman"/>
          <w:sz w:val="24"/>
          <w:szCs w:val="24"/>
        </w:rPr>
        <w:t xml:space="preserve">чающихся осуществляется в форме </w:t>
      </w:r>
      <w:r w:rsidRPr="00E70D64">
        <w:rPr>
          <w:rFonts w:ascii="Times" w:hAnsi="Times" w:cs="Times New Roman"/>
          <w:sz w:val="24"/>
          <w:szCs w:val="24"/>
        </w:rPr>
        <w:t>зачета.</w:t>
      </w:r>
    </w:p>
    <w:p w:rsidR="00E85205" w:rsidRPr="00E70D64" w:rsidRDefault="00E85205" w:rsidP="00E85205">
      <w:pPr>
        <w:jc w:val="both"/>
        <w:rPr>
          <w:rFonts w:ascii="Times" w:hAnsi="Times" w:cs="Times New Roman"/>
          <w:sz w:val="24"/>
          <w:szCs w:val="24"/>
        </w:rPr>
      </w:pPr>
      <w:r w:rsidRPr="00E70D64">
        <w:rPr>
          <w:rFonts w:ascii="Times" w:hAnsi="Times" w:cs="Times New Roman"/>
          <w:sz w:val="24"/>
          <w:szCs w:val="24"/>
        </w:rPr>
        <w:t xml:space="preserve"> </w:t>
      </w:r>
    </w:p>
    <w:p w:rsidR="00E85205" w:rsidRPr="00E70D64" w:rsidRDefault="00E85205" w:rsidP="00E85205">
      <w:pPr>
        <w:jc w:val="center"/>
        <w:rPr>
          <w:rFonts w:ascii="Times" w:hAnsi="Times" w:cs="Times New Roman"/>
          <w:sz w:val="24"/>
          <w:szCs w:val="24"/>
        </w:rPr>
      </w:pPr>
    </w:p>
    <w:p w:rsidR="00E85205" w:rsidRDefault="00E85205">
      <w:r>
        <w:br w:type="page"/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Default="00E85205" w:rsidP="00E8520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bookmarkStart w:id="0" w:name="__DdeLink__59_157226276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Социальные исследования управления в сфере здоровья и болезни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u w:val="single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Это 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вариативной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по выбору.</w:t>
      </w:r>
    </w:p>
    <w:p w:rsidR="00E85205" w:rsidRPr="00FF1D9F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Социальные исследования управления в сфере здоровья и болезни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направлена на формирование следующих </w:t>
      </w:r>
      <w:r w:rsidRPr="00FF1D9F">
        <w:rPr>
          <w:rFonts w:ascii="Times New Roman" w:hAnsi="Times New Roman" w:cs="Times New Roman"/>
          <w:sz w:val="24"/>
          <w:szCs w:val="24"/>
        </w:rPr>
        <w:t>общекультурных и профессиональных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FF1D9F">
        <w:rPr>
          <w:rFonts w:ascii="Times New Roman" w:hAnsi="Times New Roman" w:cs="Times New Roman"/>
          <w:sz w:val="24"/>
          <w:szCs w:val="24"/>
        </w:rPr>
        <w:t>-1(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1D9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FF1D9F">
        <w:rPr>
          <w:rFonts w:ascii="Times New Roman" w:hAnsi="Times New Roman" w:cs="Times New Roman"/>
          <w:sz w:val="24"/>
          <w:szCs w:val="24"/>
        </w:rPr>
        <w:t>-1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1D9F">
        <w:rPr>
          <w:rFonts w:ascii="Times New Roman" w:hAnsi="Times New Roman" w:cs="Times New Roman"/>
          <w:sz w:val="24"/>
          <w:szCs w:val="24"/>
        </w:rPr>
        <w:t>-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1D9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FF1D9F">
        <w:rPr>
          <w:rFonts w:ascii="Times New Roman" w:hAnsi="Times New Roman" w:cs="Times New Roman"/>
          <w:sz w:val="24"/>
          <w:szCs w:val="24"/>
        </w:rPr>
        <w:t>-2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1D9F">
        <w:rPr>
          <w:rFonts w:ascii="Times New Roman" w:hAnsi="Times New Roman" w:cs="Times New Roman"/>
          <w:sz w:val="24"/>
          <w:szCs w:val="24"/>
        </w:rPr>
        <w:t>-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1D9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FF1D9F">
        <w:rPr>
          <w:rFonts w:ascii="Times New Roman" w:hAnsi="Times New Roman" w:cs="Times New Roman"/>
          <w:sz w:val="24"/>
          <w:szCs w:val="24"/>
        </w:rPr>
        <w:t>-3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1D9F">
        <w:rPr>
          <w:rFonts w:ascii="Times New Roman" w:hAnsi="Times New Roman" w:cs="Times New Roman"/>
          <w:sz w:val="24"/>
          <w:szCs w:val="24"/>
        </w:rPr>
        <w:t>-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1D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205" w:rsidRPr="00A65E20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A6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</w:t>
      </w:r>
      <w:r w:rsidRPr="00FF1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Pr="00FF1D9F">
        <w:rPr>
          <w:rFonts w:ascii="Times New Roman" w:hAnsi="Times New Roman" w:cs="Times New Roman"/>
          <w:sz w:val="24"/>
          <w:szCs w:val="24"/>
        </w:rPr>
        <w:t>получение всеми студентами необходимых знаний, умений и навыков профессионалов, способных (1) анализировать сложные причинно- следственные связи относительно различных проблем, касающихся здоровья людей, (2) разработать управленческие решения в области здоровья, отвечающие потребностям разных групп населения.</w:t>
      </w:r>
    </w:p>
    <w:p w:rsidR="00E85205" w:rsidRPr="009B283A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</w:t>
      </w:r>
      <w:r w:rsidRPr="009B283A">
        <w:rPr>
          <w:rFonts w:ascii="Times New Roman" w:hAnsi="Times New Roman" w:cs="Times New Roman"/>
          <w:sz w:val="24"/>
          <w:szCs w:val="24"/>
        </w:rPr>
        <w:t>способы и методы формирования компетенций: групповые проблемные дискуссии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PBL</w:t>
      </w:r>
      <w:r w:rsidRPr="00FF1D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подход</w:t>
      </w:r>
      <w:r w:rsidRPr="00FF1D9F">
        <w:rPr>
          <w:rFonts w:ascii="Times New Roman" w:hAnsi="Times New Roman" w:cs="Times New Roman"/>
          <w:sz w:val="24"/>
          <w:szCs w:val="24"/>
        </w:rPr>
        <w:t>)</w:t>
      </w:r>
      <w:r w:rsidRPr="009B283A">
        <w:rPr>
          <w:rFonts w:ascii="Times New Roman" w:hAnsi="Times New Roman" w:cs="Times New Roman"/>
          <w:sz w:val="24"/>
          <w:szCs w:val="24"/>
        </w:rPr>
        <w:t>, интерактивные лекции, письменные эссе, проектные и творческие задания, методология проблемно-ориентированного обучения, кейс-</w:t>
      </w:r>
      <w:proofErr w:type="spellStart"/>
      <w:r w:rsidRPr="009B283A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9B283A">
        <w:rPr>
          <w:rFonts w:ascii="Times New Roman" w:hAnsi="Times New Roman" w:cs="Times New Roman"/>
          <w:sz w:val="24"/>
          <w:szCs w:val="24"/>
        </w:rPr>
        <w:t>, мастер-классы.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Default="00E85205" w:rsidP="00E8520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итоговый.</w:t>
      </w:r>
    </w:p>
    <w:p w:rsidR="00E85205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Pr="00D515CC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формам тек</w:t>
      </w:r>
      <w:r w:rsidRPr="00D515CC">
        <w:rPr>
          <w:rFonts w:ascii="Times New Roman" w:hAnsi="Times New Roman" w:cs="Times New Roman"/>
          <w:sz w:val="24"/>
          <w:szCs w:val="24"/>
        </w:rPr>
        <w:t xml:space="preserve">ущего контроля относятся: оценка индивидуальной работы во время дискуссии на </w:t>
      </w:r>
      <w:proofErr w:type="spellStart"/>
      <w:r w:rsidRPr="00D515CC">
        <w:rPr>
          <w:rFonts w:ascii="Times New Roman" w:hAnsi="Times New Roman" w:cs="Times New Roman"/>
          <w:sz w:val="24"/>
          <w:szCs w:val="24"/>
        </w:rPr>
        <w:t>тьюториалах</w:t>
      </w:r>
      <w:proofErr w:type="spellEnd"/>
      <w:r w:rsidRPr="00D515CC">
        <w:rPr>
          <w:rFonts w:ascii="Times New Roman" w:hAnsi="Times New Roman" w:cs="Times New Roman"/>
          <w:sz w:val="24"/>
          <w:szCs w:val="24"/>
        </w:rPr>
        <w:t xml:space="preserve"> и оценка за групповые презентации</w:t>
      </w:r>
      <w:r w:rsidRPr="00D515C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85205" w:rsidRPr="00D515CC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D515CC">
        <w:rPr>
          <w:rFonts w:ascii="Times New Roman" w:hAnsi="Times New Roman" w:cs="Times New Roman"/>
          <w:sz w:val="24"/>
          <w:szCs w:val="24"/>
        </w:rPr>
        <w:t>Выполнение этих работ является обязательным для всех обучающихся, а результаты являются основанием для выставления оценок промежуточного контроля.</w:t>
      </w:r>
    </w:p>
    <w:p w:rsidR="00E85205" w:rsidRPr="00D515CC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D515CC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форме индивидуального эссе по теме курса, в котором студенты должны сфокусироваться на анализе биосоциальных подходов и комплексных решений для какой- либо конкретной проблемы, связанной со здоровьем. В рамках данного задания нужно описать выбранную проблему и проанализировать существующие программы/мероприятия, нацеленные на ее решения. </w:t>
      </w:r>
    </w:p>
    <w:p w:rsidR="00E85205" w:rsidRPr="00D515CC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D515CC">
        <w:rPr>
          <w:rFonts w:ascii="Times New Roman" w:hAnsi="Times New Roman" w:cs="Times New Roman"/>
          <w:sz w:val="24"/>
          <w:szCs w:val="24"/>
        </w:rPr>
        <w:t>Выполнение этих работ является обязательным для всех обучающихся, а результаты являются основанием для выставления оценок контроля знаний, умений и навыков в форме зачета с оценкой. Оценка за курс состоит из оценки за работу на семинарских занятиях (30%), подготовку групповых проектов (20%), и финального индивидуального эссе (50%).</w:t>
      </w:r>
    </w:p>
    <w:p w:rsidR="00E85205" w:rsidRDefault="00E85205">
      <w:r>
        <w:br w:type="page"/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Default="00E85205" w:rsidP="00E8520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>Социальные исследования науки и техники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u w:val="single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Это 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вариативной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по выбору.</w:t>
      </w:r>
    </w:p>
    <w:p w:rsidR="00E85205" w:rsidRP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Социальные исследования науки и техники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направлена на формирование следующих общекультурных, </w:t>
      </w:r>
      <w:r w:rsidRPr="00653A01">
        <w:rPr>
          <w:rFonts w:ascii="Times New Roman" w:hAnsi="Times New Roman" w:cs="Times New Roman"/>
          <w:sz w:val="24"/>
          <w:szCs w:val="24"/>
        </w:rPr>
        <w:t>общепрофессиональных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 ОК</w:t>
      </w:r>
      <w:r w:rsidRPr="00E85205">
        <w:rPr>
          <w:rFonts w:ascii="Times New Roman" w:hAnsi="Times New Roman" w:cs="Times New Roman"/>
          <w:sz w:val="24"/>
          <w:szCs w:val="24"/>
        </w:rPr>
        <w:t>-1(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520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E85205">
        <w:rPr>
          <w:rFonts w:ascii="Times New Roman" w:hAnsi="Times New Roman" w:cs="Times New Roman"/>
          <w:sz w:val="24"/>
          <w:szCs w:val="24"/>
        </w:rPr>
        <w:t>-1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5205">
        <w:rPr>
          <w:rFonts w:ascii="Times New Roman" w:hAnsi="Times New Roman" w:cs="Times New Roman"/>
          <w:sz w:val="24"/>
          <w:szCs w:val="24"/>
        </w:rPr>
        <w:t>-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20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E85205">
        <w:rPr>
          <w:rFonts w:ascii="Times New Roman" w:hAnsi="Times New Roman" w:cs="Times New Roman"/>
          <w:sz w:val="24"/>
          <w:szCs w:val="24"/>
        </w:rPr>
        <w:t>-2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5205">
        <w:rPr>
          <w:rFonts w:ascii="Times New Roman" w:hAnsi="Times New Roman" w:cs="Times New Roman"/>
          <w:sz w:val="24"/>
          <w:szCs w:val="24"/>
        </w:rPr>
        <w:t>-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20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E85205">
        <w:rPr>
          <w:rFonts w:ascii="Times New Roman" w:hAnsi="Times New Roman" w:cs="Times New Roman"/>
          <w:sz w:val="24"/>
          <w:szCs w:val="24"/>
        </w:rPr>
        <w:t>-3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5205">
        <w:rPr>
          <w:rFonts w:ascii="Times New Roman" w:hAnsi="Times New Roman" w:cs="Times New Roman"/>
          <w:sz w:val="24"/>
          <w:szCs w:val="24"/>
        </w:rPr>
        <w:t>-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205">
        <w:rPr>
          <w:rFonts w:ascii="Times New Roman" w:hAnsi="Times New Roman" w:cs="Times New Roman"/>
          <w:sz w:val="24"/>
          <w:szCs w:val="24"/>
        </w:rPr>
        <w:t>)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Курс «Социальные исследования науки и техники» нацелен на то, чтобы познакомить студентов с интеллектуальной традицией социальных исследований науки и технологий (СИНТ). Студенты получат представление о специфике СИНТ и их отличии от традиционных социологии знания, науки и техники. «Стандартные» концепции науки и техники будут подвергнуты критическому анализу, чтобы подчеркнуть оригинальность подхода СИНТ к науке и технике. 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рамках занятий по групповому аналитическому чтению студенты научатся выделять ключевые теоретические конструкции в рамках основных подходов внутри СИНТ с целью изучения области их применимости и познавательного потенциала, а также для дальнейшего применения в своих исследовательских проектах. 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>В рамках групповых аудиторных дискуссий студенты научатся анализировать классические и современные проблемы в области СИНТ, а также применять полученные знания к анализу учебных и реальных кейс-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проектных и творческих заданий студенты, научатся сравнивать между собой различные подходы в области СИНТ с целью выбора более адекватных для поставленных исследовательских задач, а также самостоятельно развивать выбранную перспективу в рамках собственного проекта. 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Default="00E85205" w:rsidP="00E8520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  <w:r>
        <w:rPr>
          <w:rFonts w:ascii="Times New Roman" w:hAnsi="Times New Roman" w:cs="Times New Roman"/>
          <w:sz w:val="24"/>
          <w:szCs w:val="24"/>
          <w:u w:val="single"/>
        </w:rPr>
        <w:t>групповые проблемные дискуссии, интерактивные лекции, групповое аналитическое чтение, письменные эссе, проектные и творческие задания</w:t>
      </w:r>
      <w:r>
        <w:rPr>
          <w:rFonts w:ascii="Times New Roman" w:hAnsi="Times New Roman" w:cs="Times New Roman"/>
          <w:sz w:val="24"/>
          <w:szCs w:val="24"/>
        </w:rPr>
        <w:t xml:space="preserve">. Контроль знаний, умений и навыков обучающихся осуществляется в следующих формах: 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итоговый;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формам текущего контроля относятся: </w:t>
      </w:r>
      <w:r>
        <w:rPr>
          <w:rFonts w:ascii="Times New Roman" w:hAnsi="Times New Roman" w:cs="Times New Roman"/>
          <w:sz w:val="24"/>
          <w:szCs w:val="24"/>
          <w:u w:val="single"/>
        </w:rPr>
        <w:t>групповая дискуссия, аналитическое чтение.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этих работ является обязательным для всех обучающихся, а результаты являются основанием для выставления оценок текущего контроля.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форме </w:t>
      </w:r>
      <w:r>
        <w:rPr>
          <w:rFonts w:ascii="Times New Roman" w:hAnsi="Times New Roman" w:cs="Times New Roman"/>
          <w:sz w:val="24"/>
          <w:szCs w:val="24"/>
          <w:u w:val="single"/>
        </w:rPr>
        <w:t>письменного эссе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205" w:rsidRDefault="00E85205">
      <w:r>
        <w:br w:type="page"/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Pr="001616BE" w:rsidRDefault="00E85205" w:rsidP="00E85205">
      <w:pPr>
        <w:jc w:val="center"/>
        <w:rPr>
          <w:b/>
          <w:color w:val="FFC000" w:themeColor="accent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>учебной дисциплины «</w:t>
      </w:r>
      <w:r w:rsidRPr="00D235F1">
        <w:rPr>
          <w:rFonts w:ascii="Times New Roman" w:hAnsi="Times New Roman" w:cs="Times New Roman"/>
          <w:sz w:val="24"/>
          <w:szCs w:val="24"/>
        </w:rPr>
        <w:t>Английский язык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Профиль подготовки </w:t>
      </w:r>
      <w:r>
        <w:rPr>
          <w:rFonts w:ascii="Times New Roman" w:hAnsi="Times New Roman" w:cs="Times New Roman"/>
          <w:sz w:val="24"/>
          <w:szCs w:val="24"/>
        </w:rPr>
        <w:t>Инновации и общество: наука, техника, медицина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616BE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216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 72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6BE">
        <w:rPr>
          <w:rFonts w:ascii="Times New Roman" w:hAnsi="Times New Roman" w:cs="Times New Roman"/>
          <w:sz w:val="24"/>
          <w:szCs w:val="24"/>
        </w:rPr>
        <w:t>).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Это дисциплина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1616BE">
        <w:rPr>
          <w:rFonts w:ascii="Times New Roman" w:hAnsi="Times New Roman" w:cs="Times New Roman"/>
          <w:sz w:val="24"/>
          <w:szCs w:val="24"/>
        </w:rPr>
        <w:t xml:space="preserve"> </w:t>
      </w:r>
      <w:r w:rsidRPr="00E63DF1">
        <w:rPr>
          <w:rFonts w:ascii="Times New Roman" w:hAnsi="Times New Roman" w:cs="Times New Roman"/>
          <w:sz w:val="24"/>
          <w:szCs w:val="24"/>
        </w:rPr>
        <w:t>вариативной</w:t>
      </w:r>
      <w:r w:rsidRPr="0016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>части.</w:t>
      </w:r>
    </w:p>
    <w:p w:rsidR="00E85205" w:rsidRPr="00902A27" w:rsidRDefault="00E85205" w:rsidP="00E85205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02A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Цель курса дать представление о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работе с профессиональными текстами и источниками на английском языке. Поэтому курс составлен вокруг социологических тем и работы с базовыми социологическими текстами по заявленным темам.</w:t>
      </w:r>
    </w:p>
    <w:p w:rsidR="00E85205" w:rsidRPr="00724BAA" w:rsidRDefault="00E85205" w:rsidP="00E85205">
      <w:pPr>
        <w:rPr>
          <w:b/>
          <w:color w:val="FFC000" w:themeColor="accent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616BE">
        <w:rPr>
          <w:b/>
          <w:color w:val="FFC000" w:themeColor="accent4"/>
          <w:u w:val="single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направлена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 xml:space="preserve">общекультурных и общепрофессиональных </w:t>
      </w:r>
      <w:r w:rsidRPr="001616BE">
        <w:rPr>
          <w:rFonts w:ascii="Times New Roman" w:hAnsi="Times New Roman" w:cs="Times New Roman"/>
          <w:sz w:val="24"/>
          <w:szCs w:val="24"/>
        </w:rPr>
        <w:t>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ОК- 2-3, ОПК- 1</w:t>
      </w:r>
      <w:r w:rsidRPr="00724BAA">
        <w:rPr>
          <w:rFonts w:ascii="Times New Roman" w:hAnsi="Times New Roman" w:cs="Times New Roman"/>
          <w:sz w:val="24"/>
          <w:szCs w:val="24"/>
        </w:rPr>
        <w:t>.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  <w:r w:rsidRPr="00D235F1">
        <w:rPr>
          <w:rFonts w:ascii="Times New Roman" w:hAnsi="Times New Roman" w:cs="Times New Roman"/>
          <w:sz w:val="24"/>
          <w:szCs w:val="24"/>
        </w:rPr>
        <w:t>интерактивная лекция-обсуждение, работа в группах,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35F1">
        <w:rPr>
          <w:rFonts w:ascii="Times New Roman" w:hAnsi="Times New Roman" w:cs="Times New Roman"/>
          <w:sz w:val="24"/>
          <w:szCs w:val="24"/>
        </w:rPr>
        <w:t>семинары-дискуссии и дебаты, семинары – погружения, практические занятия в форме проектной деятельности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итоговый.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Pr="00D235F1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D235F1">
        <w:rPr>
          <w:rFonts w:ascii="Times New Roman" w:hAnsi="Times New Roman" w:cs="Times New Roman"/>
          <w:sz w:val="24"/>
          <w:szCs w:val="24"/>
        </w:rPr>
        <w:t>Текущий контроль</w:t>
      </w:r>
      <w:r w:rsidRPr="00D2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5F1">
        <w:rPr>
          <w:rFonts w:ascii="Times New Roman" w:hAnsi="Times New Roman" w:cs="Times New Roman"/>
          <w:sz w:val="24"/>
          <w:szCs w:val="24"/>
        </w:rPr>
        <w:t xml:space="preserve">осуществляется в процессе подготовки студентов к практическим занятиям. Комплекс заданий ориентирован на последовательное формирование у студентов знаний и умений использования тематического содержания дисциплины для решения фундаментальных и прикладных задач. Результаты выполнения заданий должны найти опосредованное отражение в презентациях. </w:t>
      </w:r>
    </w:p>
    <w:p w:rsidR="00E85205" w:rsidRPr="00D235F1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D235F1">
        <w:rPr>
          <w:rFonts w:ascii="Times New Roman" w:hAnsi="Times New Roman" w:cs="Times New Roman"/>
          <w:sz w:val="24"/>
          <w:szCs w:val="24"/>
        </w:rPr>
        <w:t>Формой промежуточной аттестации является зачет с оценкой в конце первого семестра. Процедура оценивания результатов обучения предполагает учет следующих форм оценивания:</w:t>
      </w:r>
    </w:p>
    <w:p w:rsidR="00E85205" w:rsidRPr="00D235F1" w:rsidRDefault="00E85205" w:rsidP="00E852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F1">
        <w:rPr>
          <w:rFonts w:ascii="Times New Roman" w:hAnsi="Times New Roman" w:cs="Times New Roman"/>
          <w:sz w:val="24"/>
          <w:szCs w:val="24"/>
        </w:rPr>
        <w:t>Качество подготовки презентации;</w:t>
      </w:r>
    </w:p>
    <w:p w:rsidR="00E85205" w:rsidRPr="00D235F1" w:rsidRDefault="00E85205" w:rsidP="00E852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F1">
        <w:rPr>
          <w:rFonts w:ascii="Times New Roman" w:hAnsi="Times New Roman" w:cs="Times New Roman"/>
          <w:sz w:val="24"/>
          <w:szCs w:val="24"/>
        </w:rPr>
        <w:t>Результаты проделанной работы, представленной в презентации;</w:t>
      </w:r>
    </w:p>
    <w:p w:rsidR="00E85205" w:rsidRPr="00D235F1" w:rsidRDefault="00E85205" w:rsidP="00E8520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F1">
        <w:rPr>
          <w:rFonts w:ascii="Times New Roman" w:hAnsi="Times New Roman" w:cs="Times New Roman"/>
          <w:sz w:val="24"/>
          <w:szCs w:val="24"/>
        </w:rPr>
        <w:t>Способность прокомментировать основные положения проделанной работы, связанные с содержанием дисциплины.</w:t>
      </w:r>
    </w:p>
    <w:p w:rsidR="00E85205" w:rsidRPr="00D837EC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Default="00E85205">
      <w:r>
        <w:br w:type="page"/>
      </w:r>
    </w:p>
    <w:p w:rsidR="00E85205" w:rsidRPr="00116EE0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Pr="00116EE0" w:rsidRDefault="00E85205" w:rsidP="00E8520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16EE0">
        <w:rPr>
          <w:rFonts w:ascii="Times New Roman" w:hAnsi="Times New Roman" w:cs="Times New Roman"/>
          <w:sz w:val="24"/>
          <w:szCs w:val="24"/>
        </w:rPr>
        <w:t xml:space="preserve">чебной дисциплины </w:t>
      </w:r>
      <w:r>
        <w:rPr>
          <w:rFonts w:ascii="Times New Roman" w:hAnsi="Times New Roman" w:cs="Times New Roman"/>
          <w:sz w:val="24"/>
          <w:szCs w:val="24"/>
        </w:rPr>
        <w:t>Инновации для здоровья людей и общества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16EE0">
        <w:rPr>
          <w:rFonts w:ascii="Times New Roman" w:hAnsi="Times New Roman" w:cs="Times New Roman"/>
          <w:sz w:val="24"/>
          <w:szCs w:val="24"/>
        </w:rPr>
        <w:t xml:space="preserve">аправление подготовки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116EE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EE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6EE0">
        <w:rPr>
          <w:rFonts w:ascii="Times New Roman" w:hAnsi="Times New Roman" w:cs="Times New Roman"/>
          <w:sz w:val="24"/>
          <w:szCs w:val="24"/>
        </w:rPr>
        <w:t xml:space="preserve"> </w:t>
      </w:r>
      <w:r w:rsidRPr="000C6BDF">
        <w:rPr>
          <w:rFonts w:ascii="Times New Roman" w:hAnsi="Times New Roman" w:cs="Times New Roman"/>
          <w:sz w:val="24"/>
          <w:szCs w:val="24"/>
        </w:rPr>
        <w:t>Социология</w:t>
      </w:r>
    </w:p>
    <w:p w:rsidR="00E85205" w:rsidRPr="00116EE0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подготовки </w:t>
      </w:r>
      <w:r>
        <w:rPr>
          <w:rFonts w:ascii="Times" w:hAnsi="Times" w:cs="Times New Roman"/>
          <w:sz w:val="24"/>
          <w:szCs w:val="24"/>
        </w:rPr>
        <w:t>Инновации и общество: наука, техника, медицина</w:t>
      </w:r>
    </w:p>
    <w:p w:rsidR="00E85205" w:rsidRPr="00116EE0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16EE0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>
        <w:rPr>
          <w:rFonts w:ascii="Times New Roman" w:hAnsi="Times New Roman" w:cs="Times New Roman"/>
          <w:sz w:val="24"/>
          <w:szCs w:val="24"/>
          <w:u w:val="single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16EE0">
        <w:rPr>
          <w:rFonts w:ascii="Times New Roman" w:hAnsi="Times New Roman" w:cs="Times New Roman"/>
          <w:sz w:val="24"/>
          <w:szCs w:val="24"/>
        </w:rPr>
        <w:t>).</w:t>
      </w:r>
    </w:p>
    <w:p w:rsidR="00E85205" w:rsidRPr="00116EE0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Это дисциплина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116EE0">
        <w:rPr>
          <w:rFonts w:ascii="Times New Roman" w:hAnsi="Times New Roman" w:cs="Times New Roman"/>
          <w:sz w:val="24"/>
          <w:szCs w:val="24"/>
        </w:rPr>
        <w:t xml:space="preserve"> </w:t>
      </w:r>
      <w:r w:rsidRPr="0001317B">
        <w:rPr>
          <w:rFonts w:ascii="Times New Roman" w:hAnsi="Times New Roman" w:cs="Times New Roman"/>
          <w:sz w:val="24"/>
          <w:szCs w:val="24"/>
          <w:u w:val="single"/>
        </w:rPr>
        <w:t>вариативной</w:t>
      </w:r>
      <w:r w:rsidRPr="00116EE0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E85205" w:rsidRPr="0001317B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6EE0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«Инновации для здоровья людей и общества»</w:t>
      </w:r>
      <w:r w:rsidRPr="00116EE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направлена на формирование следующих компетенций (ОК/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6EE0">
        <w:rPr>
          <w:rFonts w:ascii="Times New Roman" w:hAnsi="Times New Roman" w:cs="Times New Roman"/>
          <w:sz w:val="24"/>
          <w:szCs w:val="24"/>
        </w:rPr>
        <w:t>ПК/ПК):</w:t>
      </w:r>
    </w:p>
    <w:p w:rsidR="00E85205" w:rsidRPr="00781961" w:rsidRDefault="00E85205" w:rsidP="00E852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961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1961">
        <w:rPr>
          <w:rFonts w:ascii="Times New Roman" w:hAnsi="Times New Roman" w:cs="Times New Roman"/>
          <w:sz w:val="24"/>
          <w:szCs w:val="24"/>
        </w:rPr>
        <w:t xml:space="preserve">, </w:t>
      </w:r>
      <w:r w:rsidRPr="00781961">
        <w:rPr>
          <w:rFonts w:ascii="Times New Roman" w:hAnsi="Times New Roman" w:cs="Times New Roman"/>
          <w:sz w:val="24"/>
          <w:szCs w:val="24"/>
          <w:lang w:val="en-US"/>
        </w:rPr>
        <w:t xml:space="preserve">I-II </w:t>
      </w:r>
      <w:r w:rsidRPr="00781961">
        <w:rPr>
          <w:rFonts w:ascii="Times New Roman" w:hAnsi="Times New Roman" w:cs="Times New Roman"/>
          <w:sz w:val="24"/>
          <w:szCs w:val="24"/>
        </w:rPr>
        <w:t>уровень</w:t>
      </w:r>
    </w:p>
    <w:p w:rsidR="00E85205" w:rsidRPr="00781961" w:rsidRDefault="00E85205" w:rsidP="00E852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ПК-9</w:t>
      </w:r>
      <w:r w:rsidRPr="00781961">
        <w:rPr>
          <w:rFonts w:ascii="Times New Roman" w:hAnsi="Times New Roman" w:cs="Times New Roman"/>
          <w:sz w:val="24"/>
          <w:szCs w:val="24"/>
        </w:rPr>
        <w:t xml:space="preserve">, </w:t>
      </w:r>
      <w:r w:rsidRPr="00781961">
        <w:rPr>
          <w:rFonts w:ascii="Times New Roman" w:hAnsi="Times New Roman" w:cs="Times New Roman"/>
          <w:sz w:val="24"/>
          <w:szCs w:val="24"/>
          <w:lang w:val="en-US"/>
        </w:rPr>
        <w:t>I-II</w:t>
      </w:r>
      <w:r w:rsidRPr="00781961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E85205" w:rsidRPr="00781961" w:rsidRDefault="00E85205" w:rsidP="00E8520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ПК-10</w:t>
      </w:r>
      <w:r w:rsidRPr="00781961">
        <w:rPr>
          <w:rFonts w:ascii="Times New Roman" w:hAnsi="Times New Roman" w:cs="Times New Roman"/>
          <w:sz w:val="24"/>
          <w:szCs w:val="24"/>
        </w:rPr>
        <w:t xml:space="preserve">, </w:t>
      </w:r>
      <w:r w:rsidRPr="00781961">
        <w:rPr>
          <w:rFonts w:ascii="Times New Roman" w:hAnsi="Times New Roman" w:cs="Times New Roman"/>
          <w:sz w:val="24"/>
          <w:szCs w:val="24"/>
          <w:lang w:val="en-US"/>
        </w:rPr>
        <w:t>I-II</w:t>
      </w:r>
      <w:r w:rsidRPr="00781961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E85205" w:rsidRPr="00781961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781961">
        <w:rPr>
          <w:rFonts w:ascii="Times New Roman" w:hAnsi="Times New Roman" w:cs="Times New Roman"/>
          <w:sz w:val="24"/>
          <w:szCs w:val="24"/>
        </w:rPr>
        <w:t xml:space="preserve">Этот курс позволит слушателям изучить взаимное влияние </w:t>
      </w:r>
      <w:proofErr w:type="spellStart"/>
      <w:r w:rsidRPr="00781961">
        <w:rPr>
          <w:rFonts w:ascii="Times New Roman" w:hAnsi="Times New Roman" w:cs="Times New Roman"/>
          <w:sz w:val="24"/>
          <w:szCs w:val="24"/>
        </w:rPr>
        <w:t>технонаучных</w:t>
      </w:r>
      <w:proofErr w:type="spellEnd"/>
      <w:r w:rsidRPr="00781961">
        <w:rPr>
          <w:rFonts w:ascii="Times New Roman" w:hAnsi="Times New Roman" w:cs="Times New Roman"/>
          <w:sz w:val="24"/>
          <w:szCs w:val="24"/>
        </w:rPr>
        <w:t xml:space="preserve"> инноваций для здоровья и общества. Опираясь на данный подход, слушатели узнают, как обеспечить трансляцию научно-технических разработок в востребованные и полезные инновации для здоровья и как избежать ситуаций, когда разработанные с самыми благими намерениями инновации оказываются провальными. Цель курса – освоение слушателями базовых знаний и основных механизмов трансляции научно-технических разработок в востребованные и полезные инновации для здоровья.</w:t>
      </w:r>
    </w:p>
    <w:p w:rsidR="00E85205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781961">
        <w:rPr>
          <w:rFonts w:ascii="Times New Roman" w:hAnsi="Times New Roman" w:cs="Times New Roman"/>
          <w:sz w:val="24"/>
          <w:szCs w:val="24"/>
        </w:rPr>
        <w:t>В процессе освоения дисциплины используются следующие образовательные технологии, способы и методы формирования компетенций: Освоение дисциплины предполагает сочетание контактной работы со студентами (в аудиториях), самостоятельного освоения студентами материалов курса и групповой работы студентов над полученными в рамках курса заданиями. Обучение ведется в соответствии проблемно-ориентированным подходом к обучению (</w:t>
      </w:r>
      <w:r w:rsidRPr="00781961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781961">
        <w:rPr>
          <w:rFonts w:ascii="Times New Roman" w:hAnsi="Times New Roman" w:cs="Times New Roman"/>
          <w:sz w:val="24"/>
          <w:szCs w:val="24"/>
        </w:rPr>
        <w:t>-</w:t>
      </w:r>
      <w:r w:rsidRPr="00781961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781961">
        <w:rPr>
          <w:rFonts w:ascii="Times New Roman" w:hAnsi="Times New Roman" w:cs="Times New Roman"/>
          <w:sz w:val="24"/>
          <w:szCs w:val="24"/>
        </w:rPr>
        <w:t xml:space="preserve"> </w:t>
      </w:r>
      <w:r w:rsidRPr="0078196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7819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5205" w:rsidRPr="00781961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781961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Pr="00116EE0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промежуточный.</w:t>
      </w:r>
    </w:p>
    <w:p w:rsidR="00E85205" w:rsidRPr="00116EE0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16EE0">
        <w:rPr>
          <w:rFonts w:ascii="Times New Roman" w:hAnsi="Times New Roman" w:cs="Times New Roman"/>
          <w:sz w:val="24"/>
          <w:szCs w:val="24"/>
        </w:rPr>
        <w:t xml:space="preserve">К формам текущего контроля относятся: </w:t>
      </w:r>
      <w:r>
        <w:rPr>
          <w:rFonts w:ascii="Times New Roman" w:hAnsi="Times New Roman" w:cs="Times New Roman"/>
          <w:sz w:val="24"/>
          <w:szCs w:val="24"/>
        </w:rPr>
        <w:t xml:space="preserve">посещаемость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активная работа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тьюториалов</w:t>
      </w:r>
      <w:proofErr w:type="spellEnd"/>
      <w:r w:rsidRPr="00116EE0">
        <w:rPr>
          <w:rFonts w:ascii="Times New Roman" w:hAnsi="Times New Roman" w:cs="Times New Roman"/>
          <w:sz w:val="24"/>
          <w:szCs w:val="24"/>
        </w:rPr>
        <w:t>. Выполнение этих работ является обязательным для всех обучающихся, а результаты являются основанием для выставления оценок текущего контроля.</w:t>
      </w:r>
    </w:p>
    <w:p w:rsidR="00E85205" w:rsidRPr="00781961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781961">
        <w:rPr>
          <w:rFonts w:ascii="Times New Roman" w:hAnsi="Times New Roman" w:cs="Times New Roman"/>
          <w:sz w:val="24"/>
          <w:szCs w:val="24"/>
        </w:rPr>
        <w:t>обучающихся осуществляется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зачета с оценкой. Для получения зачета проводится</w:t>
      </w:r>
      <w:r w:rsidRPr="00781961">
        <w:rPr>
          <w:rFonts w:ascii="Times New Roman" w:hAnsi="Times New Roman" w:cs="Times New Roman"/>
          <w:sz w:val="24"/>
          <w:szCs w:val="24"/>
        </w:rPr>
        <w:t xml:space="preserve"> группов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81961">
        <w:rPr>
          <w:rFonts w:ascii="Times New Roman" w:hAnsi="Times New Roman" w:cs="Times New Roman"/>
          <w:sz w:val="24"/>
          <w:szCs w:val="24"/>
        </w:rPr>
        <w:t xml:space="preserve"> проектн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8196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а, представленная</w:t>
      </w:r>
      <w:r w:rsidRPr="00781961">
        <w:rPr>
          <w:rFonts w:ascii="Times New Roman" w:hAnsi="Times New Roman" w:cs="Times New Roman"/>
          <w:sz w:val="24"/>
          <w:szCs w:val="24"/>
        </w:rPr>
        <w:t xml:space="preserve"> в форме презентации, и индивидуальной письменной работы, представляющей собой анализ кейса. Для положительной оценки результатов обучения (оценки 3, 4 и 5) также необходимым условием является участие во всех </w:t>
      </w:r>
      <w:proofErr w:type="spellStart"/>
      <w:r w:rsidRPr="00781961">
        <w:rPr>
          <w:rFonts w:ascii="Times New Roman" w:hAnsi="Times New Roman" w:cs="Times New Roman"/>
          <w:sz w:val="24"/>
          <w:szCs w:val="24"/>
        </w:rPr>
        <w:t>тьюториалах</w:t>
      </w:r>
      <w:proofErr w:type="spellEnd"/>
      <w:r w:rsidRPr="0078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781961">
        <w:rPr>
          <w:rFonts w:ascii="Times New Roman" w:hAnsi="Times New Roman" w:cs="Times New Roman"/>
          <w:sz w:val="24"/>
          <w:szCs w:val="24"/>
        </w:rPr>
        <w:t>.</w:t>
      </w:r>
    </w:p>
    <w:p w:rsidR="00E85205" w:rsidRPr="00781961" w:rsidRDefault="00E85205" w:rsidP="00E85205">
      <w:pPr>
        <w:rPr>
          <w:rFonts w:ascii="Times New Roman" w:hAnsi="Times New Roman" w:cs="Times New Roman"/>
          <w:sz w:val="24"/>
          <w:szCs w:val="24"/>
        </w:rPr>
      </w:pPr>
      <w:r w:rsidRPr="00781961">
        <w:rPr>
          <w:rFonts w:ascii="Times New Roman" w:hAnsi="Times New Roman" w:cs="Times New Roman"/>
          <w:sz w:val="24"/>
          <w:szCs w:val="24"/>
        </w:rPr>
        <w:lastRenderedPageBreak/>
        <w:t xml:space="preserve">Итоговая оценка определяется как средневзвешенная величина по перечисленным параметрам. Вес критериев: </w:t>
      </w:r>
    </w:p>
    <w:p w:rsidR="00E85205" w:rsidRPr="00781961" w:rsidRDefault="00E85205" w:rsidP="00E85205">
      <w:pPr>
        <w:rPr>
          <w:rFonts w:ascii="Times New Roman" w:hAnsi="Times New Roman" w:cs="Times New Roman"/>
          <w:sz w:val="24"/>
          <w:szCs w:val="24"/>
        </w:rPr>
      </w:pPr>
      <w:r w:rsidRPr="00781961">
        <w:rPr>
          <w:rFonts w:ascii="Times New Roman" w:hAnsi="Times New Roman" w:cs="Times New Roman"/>
          <w:sz w:val="24"/>
          <w:szCs w:val="24"/>
        </w:rPr>
        <w:t>1 Групповая проектная работа – 45%</w:t>
      </w:r>
    </w:p>
    <w:p w:rsidR="00E85205" w:rsidRPr="00781961" w:rsidRDefault="00E85205" w:rsidP="00E85205">
      <w:pPr>
        <w:rPr>
          <w:rFonts w:ascii="Times New Roman" w:hAnsi="Times New Roman" w:cs="Times New Roman"/>
          <w:sz w:val="24"/>
          <w:szCs w:val="24"/>
        </w:rPr>
      </w:pPr>
      <w:r w:rsidRPr="00781961">
        <w:rPr>
          <w:rFonts w:ascii="Times New Roman" w:hAnsi="Times New Roman" w:cs="Times New Roman"/>
          <w:sz w:val="24"/>
          <w:szCs w:val="24"/>
        </w:rPr>
        <w:t>2 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тьюториалах</w:t>
      </w:r>
      <w:proofErr w:type="spellEnd"/>
      <w:r w:rsidRPr="00781961">
        <w:rPr>
          <w:rFonts w:ascii="Times New Roman" w:hAnsi="Times New Roman" w:cs="Times New Roman"/>
          <w:sz w:val="24"/>
          <w:szCs w:val="24"/>
        </w:rPr>
        <w:t xml:space="preserve"> – 55%</w:t>
      </w:r>
    </w:p>
    <w:p w:rsidR="00E85205" w:rsidRPr="00116EE0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205" w:rsidRDefault="00E85205">
      <w:r>
        <w:br w:type="page"/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Default="00E85205" w:rsidP="00E8520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>Инновации и общество: наука, техника, медицина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u w:val="single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>Это основная дисциплина базовой части по выбору.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Инновации и общество: наука, техника, медицина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направлена на формирование следующих общекультурных, </w:t>
      </w:r>
      <w:r w:rsidRPr="008B6FD6">
        <w:rPr>
          <w:rFonts w:ascii="Times New Roman" w:hAnsi="Times New Roman" w:cs="Times New Roman"/>
          <w:sz w:val="24"/>
          <w:szCs w:val="24"/>
        </w:rPr>
        <w:t>общепрофессиональных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E85205" w:rsidRPr="003C3DFF" w:rsidRDefault="00E85205" w:rsidP="00E85205">
      <w:pPr>
        <w:jc w:val="both"/>
        <w:rPr>
          <w:lang w:val="en-US"/>
        </w:rPr>
      </w:pPr>
      <w:r w:rsidRPr="00DB29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B2997">
        <w:rPr>
          <w:rFonts w:ascii="Times New Roman" w:hAnsi="Times New Roman" w:cs="Times New Roman"/>
          <w:sz w:val="24"/>
          <w:szCs w:val="24"/>
          <w:lang w:val="en-US"/>
        </w:rPr>
        <w:t xml:space="preserve">-1, </w:t>
      </w:r>
      <w:r>
        <w:rPr>
          <w:rFonts w:ascii="Times New Roman" w:hAnsi="Times New Roman" w:cs="Times New Roman"/>
          <w:sz w:val="24"/>
          <w:szCs w:val="24"/>
        </w:rPr>
        <w:t>ОПК</w:t>
      </w:r>
      <w:r w:rsidRPr="00DB2997">
        <w:rPr>
          <w:rFonts w:ascii="Times New Roman" w:hAnsi="Times New Roman" w:cs="Times New Roman"/>
          <w:sz w:val="24"/>
          <w:szCs w:val="24"/>
          <w:lang w:val="en-US"/>
        </w:rPr>
        <w:t xml:space="preserve">-1, </w:t>
      </w:r>
      <w:r>
        <w:rPr>
          <w:rFonts w:ascii="Times New Roman" w:hAnsi="Times New Roman" w:cs="Times New Roman"/>
          <w:sz w:val="24"/>
          <w:szCs w:val="24"/>
        </w:rPr>
        <w:t>ОПК</w:t>
      </w:r>
      <w:r w:rsidRPr="00DB2997">
        <w:rPr>
          <w:rFonts w:ascii="Times New Roman" w:hAnsi="Times New Roman" w:cs="Times New Roman"/>
          <w:sz w:val="24"/>
          <w:szCs w:val="24"/>
          <w:lang w:val="en-US"/>
        </w:rPr>
        <w:t xml:space="preserve">–2,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DB2997">
        <w:rPr>
          <w:rFonts w:ascii="Times New Roman" w:hAnsi="Times New Roman" w:cs="Times New Roman"/>
          <w:sz w:val="24"/>
          <w:szCs w:val="24"/>
          <w:lang w:val="en-US"/>
        </w:rPr>
        <w:t>-1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997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B299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B29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B2997">
        <w:rPr>
          <w:rFonts w:ascii="Times New Roman" w:hAnsi="Times New Roman" w:cs="Times New Roman"/>
          <w:sz w:val="24"/>
          <w:szCs w:val="24"/>
          <w:lang w:val="en-US"/>
        </w:rPr>
        <w:t>9-11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85205" w:rsidRDefault="00E85205" w:rsidP="00E85205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s8"/>
          <w:color w:val="000000"/>
        </w:rPr>
        <w:t xml:space="preserve">Цели курса: </w:t>
      </w:r>
    </w:p>
    <w:p w:rsidR="00E85205" w:rsidRDefault="00E85205" w:rsidP="00E85205">
      <w:pPr>
        <w:pStyle w:val="p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s9"/>
          <w:color w:val="000000"/>
        </w:rPr>
        <w:sym w:font="Symbol" w:char="F0B7"/>
      </w:r>
      <w:r>
        <w:rPr>
          <w:rStyle w:val="s9"/>
          <w:color w:val="000000"/>
        </w:rPr>
        <w:t xml:space="preserve"> </w:t>
      </w:r>
      <w:r>
        <w:rPr>
          <w:rStyle w:val="s8"/>
          <w:color w:val="000000"/>
        </w:rPr>
        <w:t xml:space="preserve">сформировать у студентов критическое понимание инноваций как комплексных </w:t>
      </w:r>
      <w:proofErr w:type="spellStart"/>
      <w:r>
        <w:rPr>
          <w:rStyle w:val="s8"/>
          <w:color w:val="000000"/>
        </w:rPr>
        <w:t>социо</w:t>
      </w:r>
      <w:proofErr w:type="spellEnd"/>
      <w:r>
        <w:rPr>
          <w:rStyle w:val="s8"/>
          <w:color w:val="000000"/>
        </w:rPr>
        <w:t>-технических процессов</w:t>
      </w:r>
    </w:p>
    <w:p w:rsidR="00E85205" w:rsidRDefault="00E85205" w:rsidP="00E85205">
      <w:pPr>
        <w:pStyle w:val="p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s9"/>
          <w:color w:val="000000"/>
        </w:rPr>
        <w:sym w:font="Symbol" w:char="F0B7"/>
      </w:r>
      <w:r>
        <w:rPr>
          <w:rStyle w:val="s9"/>
          <w:color w:val="000000"/>
        </w:rPr>
        <w:t xml:space="preserve"> </w:t>
      </w:r>
      <w:r>
        <w:rPr>
          <w:rStyle w:val="s8"/>
          <w:color w:val="000000"/>
        </w:rPr>
        <w:t>дать представление об основных агентах, ключевых аспектах, типах и средах инновационных процессов</w:t>
      </w:r>
    </w:p>
    <w:p w:rsidR="00E85205" w:rsidRDefault="00E85205" w:rsidP="00E85205">
      <w:pPr>
        <w:pStyle w:val="p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s9"/>
          <w:color w:val="000000"/>
        </w:rPr>
        <w:sym w:font="Symbol" w:char="F0B7"/>
      </w:r>
      <w:r>
        <w:rPr>
          <w:rStyle w:val="s9"/>
          <w:color w:val="000000"/>
        </w:rPr>
        <w:t xml:space="preserve"> </w:t>
      </w:r>
      <w:r>
        <w:rPr>
          <w:rStyle w:val="s8"/>
          <w:color w:val="000000"/>
        </w:rPr>
        <w:t>научить основам социального анализа истоков, рисков и последствий инноваций с опорой на современные подходы в области “социальных исследований науки и технологий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Default="00E85205" w:rsidP="00E8520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  <w:r>
        <w:rPr>
          <w:rFonts w:ascii="Times New Roman" w:hAnsi="Times New Roman" w:cs="Times New Roman"/>
          <w:sz w:val="24"/>
          <w:szCs w:val="24"/>
          <w:u w:val="single"/>
        </w:rPr>
        <w:t>групповые проблемные дискуссии, интерактивные лекции, групповое аналитическое чтение, письменные эссе, проектные и творческие задания</w:t>
      </w:r>
      <w:r>
        <w:rPr>
          <w:rFonts w:ascii="Times New Roman" w:hAnsi="Times New Roman" w:cs="Times New Roman"/>
          <w:sz w:val="24"/>
          <w:szCs w:val="24"/>
        </w:rPr>
        <w:t xml:space="preserve">. Контроль знаний, умений и навыков обучающихся осуществляется в следующих формах: 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итоговый;</w:t>
      </w:r>
    </w:p>
    <w:p w:rsidR="00E85205" w:rsidRDefault="00E85205" w:rsidP="00E85205">
      <w:pPr>
        <w:pStyle w:val="p9"/>
        <w:shd w:val="clear" w:color="auto" w:fill="FFFFFF"/>
        <w:ind w:firstLine="282"/>
        <w:jc w:val="both"/>
        <w:rPr>
          <w:color w:val="000000"/>
        </w:rPr>
      </w:pPr>
      <w:r>
        <w:t xml:space="preserve">К формам текущего контроля относятся: </w:t>
      </w:r>
      <w:r>
        <w:rPr>
          <w:u w:val="single"/>
        </w:rPr>
        <w:t>групповая дискуссия, практикумы.</w:t>
      </w:r>
      <w:r>
        <w:t xml:space="preserve"> </w:t>
      </w:r>
      <w:r>
        <w:rPr>
          <w:color w:val="000000"/>
        </w:rPr>
        <w:t>В блоке групповых дискуссий оцениваются прежде всего способности анализировать проблему, самостоятельно искать дополнительную информацию и обрабатывать ее, умение применять теоретические знания и строить на их основании умозаключения. В блоке практикумов оценке подвергаются следующие умения студентов: формулировать исследовательские проблемы на основе работы с теориями, ставить и реализовывать перед собой реалистичные задачи, применять на практике полученные знания, распределять время и укладывать в установленные сроки, грамотно распределять роли и умение работать в коллективе.</w:t>
      </w:r>
    </w:p>
    <w:p w:rsidR="00E85205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форме </w:t>
      </w:r>
      <w:r>
        <w:rPr>
          <w:rFonts w:ascii="Times New Roman" w:hAnsi="Times New Roman" w:cs="Times New Roman"/>
          <w:sz w:val="24"/>
          <w:szCs w:val="24"/>
          <w:u w:val="single"/>
        </w:rPr>
        <w:t>письменного эссе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205" w:rsidRPr="001D1F76" w:rsidRDefault="00E85205" w:rsidP="00E85205">
      <w:pPr>
        <w:pStyle w:val="p9"/>
        <w:shd w:val="clear" w:color="auto" w:fill="FFFFFF"/>
        <w:ind w:firstLine="282"/>
        <w:jc w:val="both"/>
        <w:rPr>
          <w:color w:val="000000"/>
        </w:rPr>
      </w:pPr>
      <w:r w:rsidRPr="001D1F76">
        <w:rPr>
          <w:rStyle w:val="s1"/>
          <w:bCs/>
          <w:color w:val="000000"/>
        </w:rPr>
        <w:t>Итоговая оценка</w:t>
      </w:r>
      <w:r>
        <w:rPr>
          <w:color w:val="000000"/>
        </w:rPr>
        <w:t> по данному курсу выставляется в виде экзамена. Результирующая оценка складывается из следующих компонентов: 30% – посещение занятий, 40% - работа на аудиторных занятиях, 30% – аналитическое эссе.</w:t>
      </w:r>
    </w:p>
    <w:p w:rsidR="00E85205" w:rsidRDefault="00E85205">
      <w:r>
        <w:br w:type="page"/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Default="00E85205" w:rsidP="00E8520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>Интегративные подходы к организации систем здравоохранения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u w:val="single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Это 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вариативной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по выбору.</w:t>
      </w:r>
    </w:p>
    <w:p w:rsidR="00E85205" w:rsidRPr="009B283A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Интегративные подходы к организации систем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направлена на формирование следующих </w:t>
      </w:r>
      <w:r>
        <w:rPr>
          <w:rFonts w:ascii="Times New Roman" w:hAnsi="Times New Roman" w:cs="Times New Roman"/>
          <w:sz w:val="24"/>
          <w:szCs w:val="24"/>
          <w:u w:val="single"/>
        </w:rPr>
        <w:t>общепрофессиональных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 ОПК</w:t>
      </w:r>
      <w:r w:rsidRPr="002C40E9">
        <w:rPr>
          <w:rFonts w:ascii="Times New Roman" w:hAnsi="Times New Roman" w:cs="Times New Roman"/>
          <w:sz w:val="24"/>
          <w:szCs w:val="24"/>
        </w:rPr>
        <w:t>-3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40E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ПК</w:t>
      </w:r>
      <w:r w:rsidRPr="002C40E9">
        <w:rPr>
          <w:rFonts w:ascii="Times New Roman" w:hAnsi="Times New Roman" w:cs="Times New Roman"/>
          <w:sz w:val="24"/>
          <w:szCs w:val="24"/>
        </w:rPr>
        <w:t>-4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0E9">
        <w:rPr>
          <w:rFonts w:ascii="Times New Roman" w:hAnsi="Times New Roman" w:cs="Times New Roman"/>
          <w:sz w:val="24"/>
          <w:szCs w:val="24"/>
        </w:rPr>
        <w:t>-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40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ПК</w:t>
      </w:r>
      <w:r w:rsidRPr="009B28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B283A">
        <w:rPr>
          <w:rFonts w:ascii="Times New Roman" w:hAnsi="Times New Roman" w:cs="Times New Roman"/>
          <w:sz w:val="24"/>
          <w:szCs w:val="24"/>
        </w:rPr>
        <w:t xml:space="preserve">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28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283A">
        <w:rPr>
          <w:rFonts w:ascii="Times New Roman" w:hAnsi="Times New Roman" w:cs="Times New Roman"/>
          <w:sz w:val="24"/>
          <w:szCs w:val="24"/>
        </w:rPr>
        <w:t>)</w:t>
      </w:r>
    </w:p>
    <w:p w:rsidR="00E85205" w:rsidRPr="00A65E20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A6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</w:t>
      </w:r>
      <w:r w:rsidRPr="00A6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Pr="00A65E20">
        <w:rPr>
          <w:rFonts w:ascii="Times New Roman" w:hAnsi="Times New Roman" w:cs="Times New Roman"/>
          <w:sz w:val="24"/>
          <w:szCs w:val="24"/>
        </w:rPr>
        <w:t xml:space="preserve">получение всеми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A65E20">
        <w:rPr>
          <w:rFonts w:ascii="Times New Roman" w:hAnsi="Times New Roman" w:cs="Times New Roman"/>
          <w:sz w:val="24"/>
          <w:szCs w:val="24"/>
        </w:rPr>
        <w:t xml:space="preserve"> необходимых знаний, умений и навыков в области</w:t>
      </w:r>
      <w:r w:rsidRPr="00A6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междисциплинарных подходов и практик, дополняющих государственную систему здравоохранения и оснащение их знаниями и навыками решения проблем в сфере здоровья, необходимыми для понимания и внедрения в российскую систему здравоохранения интегративных подходов к обеспечению заботы о здоровье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5205" w:rsidRPr="009B283A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</w:t>
      </w:r>
      <w:r w:rsidRPr="009B283A">
        <w:rPr>
          <w:rFonts w:ascii="Times New Roman" w:hAnsi="Times New Roman" w:cs="Times New Roman"/>
          <w:sz w:val="24"/>
          <w:szCs w:val="24"/>
        </w:rPr>
        <w:t>способы и методы формирования компетенций: групповые проблемные дискуссии, интерактивные лекции, письменные эссе, проектные и творческие задания, методология проблемно-ориентированного обучения, кейс-</w:t>
      </w:r>
      <w:proofErr w:type="spellStart"/>
      <w:r w:rsidRPr="009B283A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9B283A">
        <w:rPr>
          <w:rFonts w:ascii="Times New Roman" w:hAnsi="Times New Roman" w:cs="Times New Roman"/>
          <w:sz w:val="24"/>
          <w:szCs w:val="24"/>
        </w:rPr>
        <w:t>, мастер-классы.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Default="00E85205" w:rsidP="00E8520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итоговый.</w:t>
      </w:r>
    </w:p>
    <w:p w:rsidR="00E85205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формам текущего контроля относятся: оценка работы во время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дискуссии 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тьюториалах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(55% оценки).</w:t>
      </w:r>
    </w:p>
    <w:p w:rsidR="00E85205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форме </w:t>
      </w:r>
      <w:r w:rsidRPr="00893254">
        <w:rPr>
          <w:rFonts w:ascii="Times New Roman" w:hAnsi="Times New Roman" w:cs="Times New Roman"/>
          <w:sz w:val="24"/>
          <w:szCs w:val="24"/>
        </w:rPr>
        <w:t>группового проекта, с индивидуальными вопросами участникам группы во время защиты проекта</w:t>
      </w:r>
      <w:r>
        <w:rPr>
          <w:rFonts w:ascii="Times New Roman" w:hAnsi="Times New Roman" w:cs="Times New Roman"/>
          <w:sz w:val="24"/>
          <w:szCs w:val="24"/>
        </w:rPr>
        <w:t xml:space="preserve"> (45% оценки).</w:t>
      </w:r>
    </w:p>
    <w:p w:rsidR="00E85205" w:rsidRPr="00CC5D52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>Выполнение этих работ является обязательным для всех обучающихся, а результаты являются основанием для выставления оценок контроля</w:t>
      </w:r>
      <w:r>
        <w:rPr>
          <w:rFonts w:ascii="Times New Roman" w:hAnsi="Times New Roman" w:cs="Times New Roman"/>
          <w:sz w:val="24"/>
          <w:szCs w:val="24"/>
        </w:rPr>
        <w:t xml:space="preserve"> знаний, умений и навыков в форме зачета с оценкой.</w:t>
      </w:r>
    </w:p>
    <w:p w:rsidR="00E85205" w:rsidRDefault="00E85205">
      <w:r>
        <w:br w:type="page"/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Pr="001616BE" w:rsidRDefault="00E85205" w:rsidP="00E85205">
      <w:pPr>
        <w:jc w:val="center"/>
        <w:rPr>
          <w:b/>
          <w:color w:val="FFC000" w:themeColor="accent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>учебной дисциплины «</w:t>
      </w:r>
      <w:r>
        <w:rPr>
          <w:rFonts w:ascii="Times New Roman" w:hAnsi="Times New Roman" w:cs="Times New Roman"/>
          <w:sz w:val="24"/>
          <w:szCs w:val="24"/>
          <w:u w:val="single"/>
        </w:rPr>
        <w:t>Социология мест производства знания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Профиль подготовки </w:t>
      </w:r>
      <w:r>
        <w:rPr>
          <w:rFonts w:ascii="Times New Roman" w:hAnsi="Times New Roman" w:cs="Times New Roman"/>
          <w:sz w:val="24"/>
          <w:szCs w:val="24"/>
        </w:rPr>
        <w:t>Инновации и общество: наука, техника, медицина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616BE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216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 54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6BE">
        <w:rPr>
          <w:rFonts w:ascii="Times New Roman" w:hAnsi="Times New Roman" w:cs="Times New Roman"/>
          <w:sz w:val="24"/>
          <w:szCs w:val="24"/>
        </w:rPr>
        <w:t>).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Это дисциплина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1616BE">
        <w:rPr>
          <w:rFonts w:ascii="Times New Roman" w:hAnsi="Times New Roman" w:cs="Times New Roman"/>
          <w:sz w:val="24"/>
          <w:szCs w:val="24"/>
        </w:rPr>
        <w:t xml:space="preserve"> </w:t>
      </w:r>
      <w:r w:rsidRPr="00E63DF1">
        <w:rPr>
          <w:rFonts w:ascii="Times New Roman" w:hAnsi="Times New Roman" w:cs="Times New Roman"/>
          <w:sz w:val="24"/>
          <w:szCs w:val="24"/>
        </w:rPr>
        <w:t>вариативной</w:t>
      </w:r>
      <w:r w:rsidRPr="0016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>части.</w:t>
      </w:r>
    </w:p>
    <w:p w:rsidR="00E85205" w:rsidRPr="00902A27" w:rsidRDefault="00E85205" w:rsidP="00E85205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02A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Цель курса дать представление о том, как устроены научные журналы, университеты, лаборатории, R&amp;D отделы корпораций в сравнительном аспекте, что позволит слушателям познакомиться с разными вариантами организации академических институций, а также проследить, как различия связаны с успешным производством научного знания.</w:t>
      </w:r>
    </w:p>
    <w:p w:rsidR="00E85205" w:rsidRPr="00724BAA" w:rsidRDefault="00E85205" w:rsidP="00E85205">
      <w:pPr>
        <w:rPr>
          <w:b/>
          <w:color w:val="FFC000" w:themeColor="accent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  <w:u w:val="single"/>
        </w:rPr>
        <w:t>Социология мест производства знания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616BE">
        <w:rPr>
          <w:b/>
          <w:color w:val="FFC000" w:themeColor="accent4"/>
          <w:u w:val="single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1616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616BE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1616BE">
        <w:rPr>
          <w:rFonts w:ascii="Times New Roman" w:hAnsi="Times New Roman" w:cs="Times New Roman"/>
          <w:sz w:val="24"/>
          <w:szCs w:val="24"/>
        </w:rPr>
        <w:t>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ПК- 11</w:t>
      </w:r>
      <w:r w:rsidRPr="001616BE"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3E8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16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ПК- 12</w:t>
      </w:r>
      <w:r w:rsidRPr="001616BE"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16BE">
        <w:rPr>
          <w:rFonts w:ascii="Times New Roman" w:hAnsi="Times New Roman" w:cs="Times New Roman"/>
          <w:sz w:val="24"/>
          <w:szCs w:val="24"/>
        </w:rPr>
        <w:t>)</w:t>
      </w:r>
      <w:r w:rsidRPr="00724BAA">
        <w:rPr>
          <w:rFonts w:ascii="Times New Roman" w:hAnsi="Times New Roman" w:cs="Times New Roman"/>
          <w:sz w:val="24"/>
          <w:szCs w:val="24"/>
        </w:rPr>
        <w:t>.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интерактивная лекция-обсуждение, работа в группах, разборы кейсов, обсуждение работ и их публичная презентация, практические занятия – </w:t>
      </w:r>
      <w:proofErr w:type="spellStart"/>
      <w:r w:rsidRPr="001616BE">
        <w:rPr>
          <w:rFonts w:ascii="Times New Roman" w:hAnsi="Times New Roman" w:cs="Times New Roman"/>
          <w:sz w:val="24"/>
          <w:szCs w:val="24"/>
          <w:u w:val="single"/>
        </w:rPr>
        <w:t>воркшопы</w:t>
      </w:r>
      <w:proofErr w:type="spellEnd"/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итоговый.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К формам текущего контроля относятся: </w:t>
      </w:r>
      <w:r w:rsidRPr="00133767">
        <w:rPr>
          <w:rFonts w:ascii="Times New Roman" w:hAnsi="Times New Roman" w:cs="Times New Roman"/>
          <w:sz w:val="24"/>
          <w:szCs w:val="24"/>
        </w:rPr>
        <w:t>посещение занятий; чтение научной литературы и выполнение практических заданий с использованием изучаемых методов</w:t>
      </w:r>
      <w:r w:rsidRPr="00133767">
        <w:rPr>
          <w:rFonts w:ascii="Times" w:hAnsi="Times" w:cs="Arial"/>
          <w:color w:val="000000" w:themeColor="text1"/>
          <w:sz w:val="24"/>
          <w:szCs w:val="24"/>
        </w:rPr>
        <w:t>.</w:t>
      </w:r>
      <w:r w:rsidRPr="001616BE">
        <w:rPr>
          <w:rFonts w:ascii="Times New Roman" w:hAnsi="Times New Roman" w:cs="Times New Roman"/>
          <w:sz w:val="24"/>
          <w:szCs w:val="24"/>
        </w:rPr>
        <w:t xml:space="preserve"> Выполнение этих работ является обязательным для всех обучающихся, а результаты являются основанием для выставления оценок текущего контроля.</w:t>
      </w:r>
    </w:p>
    <w:p w:rsidR="00E85205" w:rsidRPr="00632CA5" w:rsidRDefault="00E85205" w:rsidP="00E85205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</w:rPr>
      </w:pPr>
      <w:r w:rsidRPr="00632CA5">
        <w:rPr>
          <w:rFonts w:ascii="yandex-sans" w:hAnsi="yandex-sans"/>
          <w:color w:val="000000"/>
        </w:rPr>
        <w:t>Формой промежуточной аттестации является зачет с оценкой в конце семестра. Обязательным условием допуска к зачету является положительная оценка по всем заданиям, предусмотренным программой дисциплины. Процедура оценивания результатов обучения предполагает учет следующих форм оценивания:</w:t>
      </w:r>
    </w:p>
    <w:p w:rsidR="00E85205" w:rsidRPr="00632CA5" w:rsidRDefault="00E85205" w:rsidP="00E85205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632CA5">
        <w:rPr>
          <w:rFonts w:ascii="yandex-sans" w:hAnsi="yandex-sans"/>
          <w:color w:val="000000"/>
        </w:rPr>
        <w:t>Качество участия в устных дискуссиях и семинарах.</w:t>
      </w:r>
    </w:p>
    <w:p w:rsidR="00E85205" w:rsidRPr="00632CA5" w:rsidRDefault="00E85205" w:rsidP="00E85205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632CA5">
        <w:rPr>
          <w:rFonts w:ascii="yandex-sans" w:hAnsi="yandex-sans"/>
          <w:color w:val="000000"/>
        </w:rPr>
        <w:t>Качество письменных работ.</w:t>
      </w:r>
    </w:p>
    <w:p w:rsidR="00E85205" w:rsidRPr="00632CA5" w:rsidRDefault="00E85205" w:rsidP="00E85205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rFonts w:ascii="yandex-sans" w:hAnsi="yandex-sans"/>
          <w:color w:val="000000"/>
        </w:rPr>
      </w:pPr>
      <w:r w:rsidRPr="00632CA5">
        <w:rPr>
          <w:rFonts w:ascii="yandex-sans" w:hAnsi="yandex-sans"/>
          <w:color w:val="000000"/>
        </w:rPr>
        <w:t>Зачет.</w:t>
      </w:r>
    </w:p>
    <w:p w:rsidR="00E85205" w:rsidRPr="00D837EC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Default="00E85205">
      <w:r>
        <w:br w:type="page"/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Pr="001616BE" w:rsidRDefault="00E85205" w:rsidP="00E85205">
      <w:pPr>
        <w:jc w:val="center"/>
        <w:rPr>
          <w:b/>
          <w:color w:val="FFC000" w:themeColor="accent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>учебной дисциплины «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  <w:u w:val="single"/>
        </w:rPr>
        <w:t>анализа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исследования научно-технических процессов»</w:t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Профиль подготовки </w:t>
      </w:r>
      <w:r>
        <w:rPr>
          <w:rFonts w:ascii="Times New Roman" w:hAnsi="Times New Roman" w:cs="Times New Roman"/>
          <w:sz w:val="24"/>
          <w:szCs w:val="24"/>
        </w:rPr>
        <w:t>Инновации и общество: наука, техника, медицина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616BE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216 / 70 </w:t>
      </w:r>
      <w:r w:rsidRPr="001616BE">
        <w:rPr>
          <w:rFonts w:ascii="Times New Roman" w:hAnsi="Times New Roman" w:cs="Times New Roman"/>
          <w:sz w:val="24"/>
          <w:szCs w:val="24"/>
        </w:rPr>
        <w:t>часов).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Это обязательная дисциплина </w:t>
      </w:r>
      <w:r>
        <w:rPr>
          <w:rFonts w:ascii="Times New Roman" w:hAnsi="Times New Roman" w:cs="Times New Roman"/>
          <w:b/>
          <w:sz w:val="24"/>
          <w:szCs w:val="24"/>
        </w:rPr>
        <w:t>вариативной</w:t>
      </w:r>
      <w:r w:rsidRPr="0016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>части.</w:t>
      </w:r>
    </w:p>
    <w:p w:rsidR="00E85205" w:rsidRPr="00724BAA" w:rsidRDefault="00E85205" w:rsidP="00E8520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данного курса - познакомить студентов с элементарными статистическими операциями и иными количественными методами, в результате чего они смогут читать, понимать, оценивать исследования, использующие данные методы, проводить собственные исследования и работать с различными базами данных, визуализировать результаты исследований с использованием количественным методов и уметь представить результаты для разных аудиторий. Курс состоит из трех тематических блоков: “Дизайн количественного исследования”, “Статистический анализ данных” и “Современные методы количественного анализа данных”.</w:t>
      </w:r>
    </w:p>
    <w:p w:rsidR="00E85205" w:rsidRPr="00724BAA" w:rsidRDefault="00E85205" w:rsidP="00E85205">
      <w:pPr>
        <w:rPr>
          <w:b/>
          <w:color w:val="FFC000" w:themeColor="accent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>Дисциплина «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  <w:u w:val="single"/>
        </w:rPr>
        <w:t>анализа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исследования научно-технических процессов»</w:t>
      </w:r>
      <w:r w:rsidRPr="001616BE">
        <w:rPr>
          <w:b/>
          <w:color w:val="FFC000" w:themeColor="accent4"/>
          <w:u w:val="single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>в соответствии с требованиями ФГОС ВО направлена на формирование следующих компетенций (</w:t>
      </w:r>
      <w:proofErr w:type="gramStart"/>
      <w:r w:rsidRPr="001616B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6BE">
        <w:rPr>
          <w:rFonts w:ascii="Times New Roman" w:hAnsi="Times New Roman" w:cs="Times New Roman"/>
          <w:sz w:val="24"/>
          <w:szCs w:val="24"/>
        </w:rPr>
        <w:t>/ОПК/ПК):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1-3, </w:t>
      </w:r>
      <w:r w:rsidRPr="001616BE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1616BE">
        <w:rPr>
          <w:rFonts w:ascii="Times New Roman" w:hAnsi="Times New Roman" w:cs="Times New Roman"/>
          <w:sz w:val="24"/>
          <w:szCs w:val="24"/>
        </w:rPr>
        <w:t>,  ПК- 4 (I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16BE">
        <w:rPr>
          <w:rFonts w:ascii="Times New Roman" w:hAnsi="Times New Roman" w:cs="Times New Roman"/>
          <w:sz w:val="24"/>
          <w:szCs w:val="24"/>
        </w:rPr>
        <w:t>)</w:t>
      </w:r>
      <w:r w:rsidRPr="00724BAA">
        <w:rPr>
          <w:rFonts w:ascii="Times New Roman" w:hAnsi="Times New Roman" w:cs="Times New Roman"/>
          <w:sz w:val="24"/>
          <w:szCs w:val="24"/>
        </w:rPr>
        <w:t>.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интерактивная лекция-обсуждение, работа в группах, разборы кейсов, обсуждение работ и их публичная презентация, практические занятия – </w:t>
      </w:r>
      <w:proofErr w:type="spellStart"/>
      <w:r w:rsidRPr="001616BE">
        <w:rPr>
          <w:rFonts w:ascii="Times New Roman" w:hAnsi="Times New Roman" w:cs="Times New Roman"/>
          <w:sz w:val="24"/>
          <w:szCs w:val="24"/>
          <w:u w:val="single"/>
        </w:rPr>
        <w:t>воркшопы</w:t>
      </w:r>
      <w:proofErr w:type="spellEnd"/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К формам текущего контроля относятся: </w:t>
      </w:r>
      <w:r w:rsidRPr="00133767">
        <w:rPr>
          <w:rFonts w:ascii="Times New Roman" w:hAnsi="Times New Roman" w:cs="Times New Roman"/>
          <w:sz w:val="24"/>
          <w:szCs w:val="24"/>
        </w:rPr>
        <w:t>посещение занятий; чтение научной литературы и выполнение домашнего задания в виде подготовки собственного справочника по отдельным количественным методам, выполнение практических заданий с использованием изучаемых методов</w:t>
      </w:r>
      <w:r w:rsidRPr="00133767">
        <w:rPr>
          <w:rFonts w:ascii="Times" w:hAnsi="Times" w:cs="Arial"/>
          <w:color w:val="000000" w:themeColor="text1"/>
          <w:sz w:val="24"/>
          <w:szCs w:val="24"/>
        </w:rPr>
        <w:t>.</w:t>
      </w:r>
      <w:r w:rsidRPr="001616BE">
        <w:rPr>
          <w:rFonts w:ascii="Times New Roman" w:hAnsi="Times New Roman" w:cs="Times New Roman"/>
          <w:sz w:val="24"/>
          <w:szCs w:val="24"/>
        </w:rPr>
        <w:t xml:space="preserve"> Выполнение этих работ является обязательным для всех обучающихся, а результаты являются основанием для выставления оценок текущего контроля.</w:t>
      </w:r>
    </w:p>
    <w:p w:rsidR="00E85205" w:rsidRPr="00D837EC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Промежуточная аттестация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осуществляется в форме аналитического отчета по одной из предложенных преподавателем баз данных научно-технической информации. </w:t>
      </w:r>
      <w:r w:rsidRPr="001616BE">
        <w:rPr>
          <w:rFonts w:ascii="Times New Roman" w:hAnsi="Times New Roman" w:cs="Times New Roman"/>
          <w:sz w:val="24"/>
          <w:szCs w:val="24"/>
        </w:rPr>
        <w:t xml:space="preserve">По результатам студенты получают </w:t>
      </w:r>
      <w:r>
        <w:rPr>
          <w:rFonts w:ascii="Times New Roman" w:hAnsi="Times New Roman" w:cs="Times New Roman"/>
          <w:sz w:val="24"/>
          <w:szCs w:val="24"/>
        </w:rPr>
        <w:t>оценку за экзамен</w:t>
      </w:r>
      <w:r w:rsidRPr="001616BE">
        <w:rPr>
          <w:rFonts w:ascii="Times New Roman" w:hAnsi="Times New Roman" w:cs="Times New Roman"/>
          <w:sz w:val="24"/>
          <w:szCs w:val="24"/>
        </w:rPr>
        <w:t>.</w:t>
      </w:r>
      <w:r w:rsidRPr="00D8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205" w:rsidRDefault="00E85205">
      <w:r>
        <w:br w:type="page"/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Pr="001616BE" w:rsidRDefault="00E85205" w:rsidP="00E85205">
      <w:pPr>
        <w:jc w:val="center"/>
        <w:rPr>
          <w:b/>
          <w:color w:val="FFC000" w:themeColor="accent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>учебной дисциплины «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Методы сбора данных и дизайн социального исследования научно-технических процессов»</w:t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Pr="001616BE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Профиль подготовки </w:t>
      </w:r>
      <w:r>
        <w:rPr>
          <w:rFonts w:ascii="Times New Roman" w:hAnsi="Times New Roman" w:cs="Times New Roman"/>
          <w:sz w:val="24"/>
          <w:szCs w:val="24"/>
        </w:rPr>
        <w:t>Инновации и общество: наука, техника, медицина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616BE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216 / 70 </w:t>
      </w:r>
      <w:r w:rsidRPr="001616BE">
        <w:rPr>
          <w:rFonts w:ascii="Times New Roman" w:hAnsi="Times New Roman" w:cs="Times New Roman"/>
          <w:sz w:val="24"/>
          <w:szCs w:val="24"/>
        </w:rPr>
        <w:t>часов).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Это обязательная дисциплина </w:t>
      </w:r>
      <w:r w:rsidRPr="001616BE">
        <w:rPr>
          <w:rFonts w:ascii="Times New Roman" w:hAnsi="Times New Roman" w:cs="Times New Roman"/>
          <w:b/>
          <w:sz w:val="24"/>
          <w:szCs w:val="24"/>
        </w:rPr>
        <w:t xml:space="preserve">базовой </w:t>
      </w:r>
      <w:r w:rsidRPr="001616BE">
        <w:rPr>
          <w:rFonts w:ascii="Times New Roman" w:hAnsi="Times New Roman" w:cs="Times New Roman"/>
          <w:sz w:val="24"/>
          <w:szCs w:val="24"/>
        </w:rPr>
        <w:t>части.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Курс направлен на развитие практического навыка у студентов - умения формулировать исследовательский вопрос, аргументировать стратегию исследования и выстраивать логику дизайна работы в соответствии с той дисциплинарной областью, в которой выполняется работа. В первой части курса студенты знакомятся с основными этапами исследовательского проекта, базовыми понятиями исследования (выборка, источники данных, </w:t>
      </w:r>
      <w:proofErr w:type="spellStart"/>
      <w:r w:rsidRPr="001616BE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1616BE">
        <w:rPr>
          <w:rFonts w:ascii="Times New Roman" w:hAnsi="Times New Roman" w:cs="Times New Roman"/>
          <w:sz w:val="24"/>
          <w:szCs w:val="24"/>
        </w:rPr>
        <w:t xml:space="preserve"> исследования, концептуальная модель и т.п.). Особое внимание уделяется этике, надежности проведения исследования и достоверности полученных результатов. Вторая часть курса состоит из разбора основных исследовательских стратегий и методов сбора данных (кейс </w:t>
      </w:r>
      <w:proofErr w:type="spellStart"/>
      <w:r w:rsidRPr="001616BE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1616BE">
        <w:rPr>
          <w:rFonts w:ascii="Times New Roman" w:hAnsi="Times New Roman" w:cs="Times New Roman"/>
          <w:sz w:val="24"/>
          <w:szCs w:val="24"/>
        </w:rPr>
        <w:t>, этнография, исследования в электронной среде, интервью).</w:t>
      </w:r>
    </w:p>
    <w:p w:rsidR="00E85205" w:rsidRPr="001616BE" w:rsidRDefault="00E85205" w:rsidP="00E85205">
      <w:pPr>
        <w:rPr>
          <w:b/>
          <w:color w:val="FFC000" w:themeColor="accent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>Дисциплина «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Методы сбора данных и дизайн социального исследования научно-технических процессов»</w:t>
      </w:r>
      <w:r w:rsidRPr="001616BE">
        <w:rPr>
          <w:b/>
          <w:color w:val="FFC000" w:themeColor="accent4"/>
          <w:u w:val="single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>в соответствии с требованиями ФГОС ВО направлена на формирование следующих компетенций (</w:t>
      </w:r>
      <w:proofErr w:type="gramStart"/>
      <w:r w:rsidRPr="001616B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6BE">
        <w:rPr>
          <w:rFonts w:ascii="Times New Roman" w:hAnsi="Times New Roman" w:cs="Times New Roman"/>
          <w:sz w:val="24"/>
          <w:szCs w:val="24"/>
        </w:rPr>
        <w:t>/ОПК/ПК):</w:t>
      </w:r>
      <w:r w:rsidRPr="001616BE">
        <w:rPr>
          <w:b/>
          <w:color w:val="FFC000" w:themeColor="accent4"/>
          <w:u w:val="single"/>
        </w:rPr>
        <w:t xml:space="preserve"> </w:t>
      </w:r>
      <w:r w:rsidRPr="001616BE">
        <w:rPr>
          <w:rFonts w:ascii="Times New Roman" w:hAnsi="Times New Roman" w:cs="Times New Roman"/>
          <w:sz w:val="24"/>
          <w:szCs w:val="24"/>
        </w:rPr>
        <w:t>ОПК-3-4,  ПК- 3-4 (I),  ПК-8 (I), ПК-11-12 (I).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способы и методы формирования компетенций: 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проблемно-ориентированное обучение, интерактивная лекция-обсуждение, работа в группах, разборы кейсов, обсуждение работ и их публичная презентация, практические занятия – </w:t>
      </w:r>
      <w:proofErr w:type="spellStart"/>
      <w:r w:rsidRPr="001616BE">
        <w:rPr>
          <w:rFonts w:ascii="Times New Roman" w:hAnsi="Times New Roman" w:cs="Times New Roman"/>
          <w:sz w:val="24"/>
          <w:szCs w:val="24"/>
          <w:u w:val="single"/>
        </w:rPr>
        <w:t>воркшопы</w:t>
      </w:r>
      <w:proofErr w:type="spellEnd"/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Pr="001616BE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Pr="001616BE" w:rsidRDefault="00E85205" w:rsidP="00E852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BE">
        <w:rPr>
          <w:rFonts w:ascii="Times New Roman" w:hAnsi="Times New Roman" w:cs="Times New Roman"/>
          <w:sz w:val="24"/>
          <w:szCs w:val="24"/>
        </w:rPr>
        <w:t xml:space="preserve">К формам текущего контроля относятся: </w:t>
      </w:r>
      <w:r w:rsidRPr="00C20701">
        <w:rPr>
          <w:rFonts w:ascii="Times New Roman" w:hAnsi="Times New Roman" w:cs="Times New Roman"/>
          <w:sz w:val="24"/>
          <w:szCs w:val="24"/>
        </w:rPr>
        <w:t xml:space="preserve">посещение занятий; чтение научной литературы и выполнение домашнего задания в виде развернутого высказывания на основе прочитанного, </w:t>
      </w:r>
      <w:r w:rsidRPr="00C20701">
        <w:rPr>
          <w:rFonts w:ascii="Times" w:hAnsi="Times" w:cs="Arial"/>
          <w:color w:val="000000" w:themeColor="text1"/>
          <w:sz w:val="24"/>
          <w:szCs w:val="24"/>
        </w:rPr>
        <w:t>ответы на вопросы по дизайну исследовательского проекта.</w:t>
      </w:r>
      <w:r w:rsidRPr="001616BE">
        <w:rPr>
          <w:rFonts w:ascii="Times New Roman" w:hAnsi="Times New Roman" w:cs="Times New Roman"/>
          <w:sz w:val="24"/>
          <w:szCs w:val="24"/>
        </w:rPr>
        <w:t xml:space="preserve"> Выполнение этих работ является обязательным для всех обучающихся, а результаты являются основанием для выставления оценок текущего контроля.</w:t>
      </w:r>
    </w:p>
    <w:p w:rsidR="00E85205" w:rsidRPr="00D837EC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1616BE">
        <w:rPr>
          <w:rFonts w:ascii="Times New Roman" w:hAnsi="Times New Roman" w:cs="Times New Roman"/>
          <w:sz w:val="24"/>
          <w:szCs w:val="24"/>
        </w:rPr>
        <w:t>Промежуточная аттестация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осуществляется в форме 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>эссе, посвященно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1616BE">
        <w:rPr>
          <w:rFonts w:ascii="Times New Roman" w:hAnsi="Times New Roman" w:cs="Times New Roman"/>
          <w:sz w:val="24"/>
          <w:szCs w:val="24"/>
          <w:u w:val="single"/>
        </w:rPr>
        <w:t xml:space="preserve"> дизайну планируемого исследовательского проекта студента. </w:t>
      </w:r>
      <w:r w:rsidRPr="001616BE">
        <w:rPr>
          <w:rFonts w:ascii="Times New Roman" w:hAnsi="Times New Roman" w:cs="Times New Roman"/>
          <w:sz w:val="24"/>
          <w:szCs w:val="24"/>
        </w:rPr>
        <w:t>По результатам эссе студенты получают зачет / незачет.</w:t>
      </w:r>
      <w:r w:rsidRPr="00D8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205" w:rsidRDefault="00E85205">
      <w:r>
        <w:br w:type="page"/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E85205" w:rsidRDefault="00E85205" w:rsidP="00E8520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>Прикладные социальные исследования науки и техники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39.04.01 Социология</w:t>
      </w:r>
    </w:p>
    <w:p w:rsidR="00E85205" w:rsidRDefault="00E85205" w:rsidP="00E85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 Инновации и общество: наука, техника, медицина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u w:val="single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Это 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вариативной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по выбору.</w:t>
      </w:r>
    </w:p>
    <w:p w:rsidR="00E85205" w:rsidRPr="00577B07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Прикладные социальные исследования науки и техники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направлена на формирование следующих </w:t>
      </w:r>
      <w:r>
        <w:rPr>
          <w:rFonts w:ascii="Times New Roman" w:hAnsi="Times New Roman" w:cs="Times New Roman"/>
          <w:sz w:val="24"/>
          <w:szCs w:val="24"/>
          <w:u w:val="single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 ПК</w:t>
      </w:r>
      <w:r w:rsidRPr="00577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7B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7B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ПК</w:t>
      </w:r>
      <w:r w:rsidRPr="00577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7B0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7B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577B07">
        <w:rPr>
          <w:rFonts w:ascii="Times New Roman" w:hAnsi="Times New Roman" w:cs="Times New Roman"/>
          <w:sz w:val="24"/>
          <w:szCs w:val="24"/>
        </w:rPr>
        <w:t>-12 (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3D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7B07">
        <w:rPr>
          <w:rFonts w:ascii="Times New Roman" w:hAnsi="Times New Roman" w:cs="Times New Roman"/>
          <w:sz w:val="24"/>
          <w:szCs w:val="24"/>
        </w:rPr>
        <w:t>)</w:t>
      </w:r>
    </w:p>
    <w:p w:rsidR="00E85205" w:rsidRPr="00EC63CC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3CC">
        <w:rPr>
          <w:rFonts w:ascii="Times New Roman" w:hAnsi="Times New Roman" w:cs="Times New Roman"/>
          <w:sz w:val="24"/>
          <w:szCs w:val="24"/>
        </w:rPr>
        <w:t>Курс поделен три интенсивных блока: 1) Теоретический, 2) Проблемно-ориентированный и 3) Проектный. Блоки называются интенсивными, поскольку они выделены не на основе тем, а на основе типов активности, которые осуществляются группой и преподавателем. Другим словами, в ходе обучения мы сначала в теоретическом режиме осваиваем все темы, запланированные в курсе, затем исследуем проблемные кейсы, и, наконец, реализуем небольшой исследовательский проект, с учетом опыта теоретической и проблемно-ориентированной работы.</w:t>
      </w:r>
    </w:p>
    <w:p w:rsidR="00E85205" w:rsidRPr="009B283A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используются следующие образовательные технологии, </w:t>
      </w:r>
      <w:r w:rsidRPr="009B283A">
        <w:rPr>
          <w:rFonts w:ascii="Times New Roman" w:hAnsi="Times New Roman" w:cs="Times New Roman"/>
          <w:sz w:val="24"/>
          <w:szCs w:val="24"/>
        </w:rPr>
        <w:t>способы и методы формирования компетенций: групповые проблемные дискуссии, интерактивные лекции, письменные эссе, проектные и творческие задания, методология проблемно-ориентированного обучения, кейс-</w:t>
      </w:r>
      <w:proofErr w:type="spellStart"/>
      <w:r w:rsidRPr="009B283A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9B283A">
        <w:rPr>
          <w:rFonts w:ascii="Times New Roman" w:hAnsi="Times New Roman" w:cs="Times New Roman"/>
          <w:sz w:val="24"/>
          <w:szCs w:val="24"/>
        </w:rPr>
        <w:t>, мастер-классы.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205" w:rsidRDefault="00E85205" w:rsidP="00E8520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осуществляется в следующих формах: 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промежуточный;</w:t>
      </w:r>
    </w:p>
    <w:p w:rsidR="00E85205" w:rsidRDefault="00E85205" w:rsidP="00E8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итоговый.</w:t>
      </w:r>
    </w:p>
    <w:p w:rsidR="00E85205" w:rsidRDefault="00E85205" w:rsidP="00E8520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формам текущего контроля относятся: оценка работы во время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дискуссии 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тьюториалах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этих работ является обязательным для всех обучающихся, а результаты являются основанием для выставления оценок промежуточного контроля (55% оценки).</w:t>
      </w:r>
    </w:p>
    <w:p w:rsidR="00E85205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форме </w:t>
      </w:r>
      <w:r w:rsidRPr="00893254">
        <w:rPr>
          <w:rFonts w:ascii="Times New Roman" w:hAnsi="Times New Roman" w:cs="Times New Roman"/>
          <w:sz w:val="24"/>
          <w:szCs w:val="24"/>
        </w:rPr>
        <w:t>группового проекта, с индивидуальными вопросами участникам группы во время защиты проекта</w:t>
      </w:r>
      <w:r>
        <w:rPr>
          <w:rFonts w:ascii="Times New Roman" w:hAnsi="Times New Roman" w:cs="Times New Roman"/>
          <w:sz w:val="24"/>
          <w:szCs w:val="24"/>
        </w:rPr>
        <w:t xml:space="preserve"> (45% оценки).</w:t>
      </w:r>
    </w:p>
    <w:p w:rsidR="00E85205" w:rsidRPr="00CC5D52" w:rsidRDefault="00E85205" w:rsidP="00E85205">
      <w:pPr>
        <w:jc w:val="both"/>
        <w:rPr>
          <w:rFonts w:ascii="Times New Roman" w:hAnsi="Times New Roman" w:cs="Times New Roman"/>
          <w:sz w:val="24"/>
          <w:szCs w:val="24"/>
        </w:rPr>
      </w:pPr>
      <w:r w:rsidRPr="00685536">
        <w:rPr>
          <w:rFonts w:ascii="Times New Roman" w:hAnsi="Times New Roman" w:cs="Times New Roman"/>
          <w:sz w:val="24"/>
          <w:szCs w:val="24"/>
        </w:rPr>
        <w:t>Выполнение этих работ является обязательным для всех обучающихся, а результаты являются основанием для выставления оценок контроля</w:t>
      </w:r>
      <w:r>
        <w:rPr>
          <w:rFonts w:ascii="Times New Roman" w:hAnsi="Times New Roman" w:cs="Times New Roman"/>
          <w:sz w:val="24"/>
          <w:szCs w:val="24"/>
        </w:rPr>
        <w:t xml:space="preserve"> знаний, умений и навыков в форме зачета с оценкой.</w:t>
      </w:r>
    </w:p>
    <w:p w:rsidR="00E85205" w:rsidRDefault="00E85205">
      <w:bookmarkStart w:id="1" w:name="_GoBack"/>
      <w:bookmarkEnd w:id="1"/>
    </w:p>
    <w:sectPr w:rsidR="00E85205" w:rsidSect="000C6B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6F4E50"/>
    <w:multiLevelType w:val="hybridMultilevel"/>
    <w:tmpl w:val="B59CA4CA"/>
    <w:lvl w:ilvl="0" w:tplc="F07C5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1628"/>
    <w:multiLevelType w:val="hybridMultilevel"/>
    <w:tmpl w:val="75C21212"/>
    <w:lvl w:ilvl="0" w:tplc="DC622B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A5613E4"/>
    <w:multiLevelType w:val="hybridMultilevel"/>
    <w:tmpl w:val="75C21212"/>
    <w:lvl w:ilvl="0" w:tplc="DC622B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4F263AD8"/>
    <w:multiLevelType w:val="multilevel"/>
    <w:tmpl w:val="83F8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B0E72"/>
    <w:multiLevelType w:val="multilevel"/>
    <w:tmpl w:val="AF3E80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D4070D"/>
    <w:multiLevelType w:val="hybridMultilevel"/>
    <w:tmpl w:val="7E92457A"/>
    <w:lvl w:ilvl="0" w:tplc="D7542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CF"/>
    <w:rsid w:val="00003E88"/>
    <w:rsid w:val="003C12CF"/>
    <w:rsid w:val="009B59C5"/>
    <w:rsid w:val="00A30751"/>
    <w:rsid w:val="00A406A7"/>
    <w:rsid w:val="00E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20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E8520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4"/>
    <w:rsid w:val="00E85205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E85205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ody Text"/>
    <w:basedOn w:val="a0"/>
    <w:link w:val="a6"/>
    <w:rsid w:val="00E852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E852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85205"/>
    <w:pPr>
      <w:ind w:left="720"/>
      <w:contextualSpacing/>
    </w:pPr>
  </w:style>
  <w:style w:type="paragraph" w:customStyle="1" w:styleId="p7">
    <w:name w:val="p7"/>
    <w:basedOn w:val="a0"/>
    <w:rsid w:val="00E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E85205"/>
  </w:style>
  <w:style w:type="paragraph" w:customStyle="1" w:styleId="p8">
    <w:name w:val="p8"/>
    <w:basedOn w:val="a0"/>
    <w:rsid w:val="00E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E85205"/>
  </w:style>
  <w:style w:type="paragraph" w:customStyle="1" w:styleId="p9">
    <w:name w:val="p9"/>
    <w:basedOn w:val="a0"/>
    <w:rsid w:val="00E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85205"/>
  </w:style>
  <w:style w:type="paragraph" w:customStyle="1" w:styleId="western">
    <w:name w:val="western"/>
    <w:basedOn w:val="a0"/>
    <w:rsid w:val="00E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1"/>
    <w:rsid w:val="00E85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_"/>
    <w:basedOn w:val="a1"/>
    <w:link w:val="11"/>
    <w:rsid w:val="00E8520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8"/>
    <w:rsid w:val="00E85205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20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E8520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4"/>
    <w:rsid w:val="00E85205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E85205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ody Text"/>
    <w:basedOn w:val="a0"/>
    <w:link w:val="a6"/>
    <w:rsid w:val="00E852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E852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E85205"/>
    <w:pPr>
      <w:ind w:left="720"/>
      <w:contextualSpacing/>
    </w:pPr>
  </w:style>
  <w:style w:type="paragraph" w:customStyle="1" w:styleId="p7">
    <w:name w:val="p7"/>
    <w:basedOn w:val="a0"/>
    <w:rsid w:val="00E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E85205"/>
  </w:style>
  <w:style w:type="paragraph" w:customStyle="1" w:styleId="p8">
    <w:name w:val="p8"/>
    <w:basedOn w:val="a0"/>
    <w:rsid w:val="00E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E85205"/>
  </w:style>
  <w:style w:type="paragraph" w:customStyle="1" w:styleId="p9">
    <w:name w:val="p9"/>
    <w:basedOn w:val="a0"/>
    <w:rsid w:val="00E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85205"/>
  </w:style>
  <w:style w:type="paragraph" w:customStyle="1" w:styleId="western">
    <w:name w:val="western"/>
    <w:basedOn w:val="a0"/>
    <w:rsid w:val="00E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1"/>
    <w:rsid w:val="00E85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_"/>
    <w:basedOn w:val="a1"/>
    <w:link w:val="11"/>
    <w:rsid w:val="00E8520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8"/>
    <w:rsid w:val="00E85205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E61D-6DFE-4382-9F64-9CB04EED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Evgenia</cp:lastModifiedBy>
  <cp:revision>5</cp:revision>
  <dcterms:created xsi:type="dcterms:W3CDTF">2018-03-14T11:14:00Z</dcterms:created>
  <dcterms:modified xsi:type="dcterms:W3CDTF">2018-03-19T06:38:00Z</dcterms:modified>
</cp:coreProperties>
</file>