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11" w:rsidRPr="00082E07" w:rsidRDefault="00235711" w:rsidP="00235711">
      <w:pPr>
        <w:jc w:val="center"/>
        <w:rPr>
          <w:b/>
          <w:sz w:val="26"/>
          <w:szCs w:val="26"/>
        </w:rPr>
      </w:pPr>
      <w:r w:rsidRPr="00082E07">
        <w:rPr>
          <w:b/>
          <w:sz w:val="26"/>
          <w:szCs w:val="26"/>
        </w:rPr>
        <w:t xml:space="preserve">Ученый совет Томского государственного университета </w:t>
      </w:r>
    </w:p>
    <w:p w:rsidR="00235711" w:rsidRPr="00082E07" w:rsidRDefault="00235711" w:rsidP="00235711">
      <w:pPr>
        <w:jc w:val="center"/>
        <w:rPr>
          <w:sz w:val="26"/>
          <w:szCs w:val="26"/>
        </w:rPr>
      </w:pPr>
    </w:p>
    <w:p w:rsidR="00235711" w:rsidRPr="00082E07" w:rsidRDefault="00447CBF" w:rsidP="00235711">
      <w:pPr>
        <w:jc w:val="center"/>
        <w:rPr>
          <w:sz w:val="26"/>
          <w:szCs w:val="26"/>
        </w:rPr>
      </w:pPr>
      <w:r w:rsidRPr="00082E07">
        <w:rPr>
          <w:sz w:val="26"/>
          <w:szCs w:val="26"/>
        </w:rPr>
        <w:t xml:space="preserve"> РЕШЕНИЕ</w:t>
      </w:r>
    </w:p>
    <w:p w:rsidR="00235711" w:rsidRPr="00082E07" w:rsidRDefault="00235711" w:rsidP="00235711">
      <w:pPr>
        <w:jc w:val="both"/>
        <w:rPr>
          <w:sz w:val="26"/>
          <w:szCs w:val="26"/>
        </w:rPr>
      </w:pPr>
      <w:r w:rsidRPr="00082E07">
        <w:rPr>
          <w:sz w:val="26"/>
          <w:szCs w:val="26"/>
        </w:rPr>
        <w:t>по вопросу «Защита Стратегии развития Научной библиотеки ТГУ»</w:t>
      </w:r>
    </w:p>
    <w:p w:rsidR="00235711" w:rsidRPr="00082E07" w:rsidRDefault="00235711" w:rsidP="00EE5B68">
      <w:pPr>
        <w:jc w:val="right"/>
        <w:rPr>
          <w:sz w:val="26"/>
          <w:szCs w:val="26"/>
        </w:rPr>
      </w:pPr>
      <w:r w:rsidRPr="00082E07">
        <w:rPr>
          <w:sz w:val="26"/>
          <w:szCs w:val="26"/>
        </w:rPr>
        <w:t xml:space="preserve">                                                                        от  </w:t>
      </w:r>
      <w:r w:rsidR="00EE5B68" w:rsidRPr="00082E07">
        <w:rPr>
          <w:sz w:val="26"/>
          <w:szCs w:val="26"/>
        </w:rPr>
        <w:t xml:space="preserve">27 </w:t>
      </w:r>
      <w:r w:rsidR="00FC151F" w:rsidRPr="00082E07">
        <w:rPr>
          <w:sz w:val="26"/>
          <w:szCs w:val="26"/>
        </w:rPr>
        <w:t>января</w:t>
      </w:r>
      <w:r w:rsidRPr="00082E07">
        <w:rPr>
          <w:sz w:val="26"/>
          <w:szCs w:val="26"/>
        </w:rPr>
        <w:t xml:space="preserve"> 2016 г., протокол №</w:t>
      </w:r>
      <w:r w:rsidR="00EE5B68" w:rsidRPr="00082E07">
        <w:rPr>
          <w:sz w:val="26"/>
          <w:szCs w:val="26"/>
        </w:rPr>
        <w:t>1</w:t>
      </w:r>
      <w:r w:rsidRPr="00082E07">
        <w:rPr>
          <w:sz w:val="26"/>
          <w:szCs w:val="26"/>
        </w:rPr>
        <w:t xml:space="preserve"> </w:t>
      </w:r>
    </w:p>
    <w:p w:rsidR="00235711" w:rsidRPr="00082E07" w:rsidRDefault="00235711" w:rsidP="00235711">
      <w:pPr>
        <w:jc w:val="both"/>
        <w:rPr>
          <w:sz w:val="26"/>
          <w:szCs w:val="26"/>
        </w:rPr>
      </w:pPr>
    </w:p>
    <w:p w:rsidR="00235711" w:rsidRPr="00082E07" w:rsidRDefault="00235711" w:rsidP="00235711">
      <w:pPr>
        <w:jc w:val="both"/>
        <w:rPr>
          <w:sz w:val="26"/>
          <w:szCs w:val="26"/>
        </w:rPr>
      </w:pPr>
      <w:r w:rsidRPr="00082E07">
        <w:rPr>
          <w:sz w:val="26"/>
          <w:szCs w:val="26"/>
        </w:rPr>
        <w:tab/>
        <w:t xml:space="preserve">Заслушав доклад директора Научной библиотеки М.О. </w:t>
      </w:r>
      <w:proofErr w:type="spellStart"/>
      <w:r w:rsidRPr="00082E07">
        <w:rPr>
          <w:sz w:val="26"/>
          <w:szCs w:val="26"/>
        </w:rPr>
        <w:t>Шепеля</w:t>
      </w:r>
      <w:proofErr w:type="spellEnd"/>
      <w:r w:rsidRPr="00082E07">
        <w:rPr>
          <w:sz w:val="26"/>
          <w:szCs w:val="26"/>
        </w:rPr>
        <w:t>, Ученый совет отмечает:</w:t>
      </w:r>
    </w:p>
    <w:p w:rsidR="00F04129" w:rsidRPr="00082E07" w:rsidRDefault="00F04129" w:rsidP="00F04129">
      <w:pPr>
        <w:ind w:firstLine="709"/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Стратегия развития НБ ТГУ </w:t>
      </w:r>
      <w:r w:rsidR="00F564A1" w:rsidRPr="00082E07">
        <w:rPr>
          <w:sz w:val="26"/>
          <w:szCs w:val="26"/>
        </w:rPr>
        <w:t xml:space="preserve">на </w:t>
      </w:r>
      <w:r w:rsidRPr="00082E07">
        <w:rPr>
          <w:sz w:val="26"/>
          <w:szCs w:val="26"/>
        </w:rPr>
        <w:t>2016-2020 гг. отражает направленность библиотеки на поддержку университета в решении задач</w:t>
      </w:r>
      <w:r w:rsidR="00EE5B68" w:rsidRPr="00082E07">
        <w:rPr>
          <w:sz w:val="26"/>
          <w:szCs w:val="26"/>
        </w:rPr>
        <w:t xml:space="preserve"> П</w:t>
      </w:r>
      <w:r w:rsidR="00F07167" w:rsidRPr="00082E07">
        <w:rPr>
          <w:sz w:val="26"/>
          <w:szCs w:val="26"/>
        </w:rPr>
        <w:t>рограммы</w:t>
      </w:r>
      <w:r w:rsidRPr="00082E07">
        <w:rPr>
          <w:sz w:val="26"/>
          <w:szCs w:val="26"/>
        </w:rPr>
        <w:t xml:space="preserve"> повышения международной конкурентоспособности среди ведущих мировых научно-образовательных центров. Стратегия развития объективно учитывает растущие потребности ТГУ по обеспечению научного и образовательного процессов информационными ресурсами мирового уровня</w:t>
      </w:r>
      <w:r w:rsidR="004F4542" w:rsidRPr="00082E07">
        <w:rPr>
          <w:sz w:val="26"/>
          <w:szCs w:val="26"/>
        </w:rPr>
        <w:t xml:space="preserve">. Одновременно библиотека берет на себя обязательства по повышению видимости публикаций ТГУ в мировом информационном пространстве. </w:t>
      </w:r>
    </w:p>
    <w:p w:rsidR="00DF07D7" w:rsidRPr="00082E07" w:rsidRDefault="00F04129" w:rsidP="00227BF7">
      <w:pPr>
        <w:ind w:firstLine="709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За последнее время б</w:t>
      </w:r>
      <w:r w:rsidR="00CE21D0" w:rsidRPr="00082E07">
        <w:rPr>
          <w:sz w:val="26"/>
          <w:szCs w:val="26"/>
        </w:rPr>
        <w:t xml:space="preserve">иблиотеке удалось начать модернизацию инфраструктуры, </w:t>
      </w:r>
      <w:r w:rsidR="00227BF7" w:rsidRPr="00082E07">
        <w:rPr>
          <w:sz w:val="26"/>
          <w:szCs w:val="26"/>
        </w:rPr>
        <w:t xml:space="preserve">направленную на повышение комфортности библиотечного пространства, поощрения самостоятельной работы студентов, </w:t>
      </w:r>
      <w:r w:rsidR="006841C1" w:rsidRPr="00082E07">
        <w:rPr>
          <w:sz w:val="26"/>
          <w:szCs w:val="26"/>
        </w:rPr>
        <w:t>содействие</w:t>
      </w:r>
      <w:r w:rsidR="00227BF7" w:rsidRPr="00082E07">
        <w:rPr>
          <w:sz w:val="26"/>
          <w:szCs w:val="26"/>
        </w:rPr>
        <w:t xml:space="preserve"> новы</w:t>
      </w:r>
      <w:r w:rsidR="006841C1" w:rsidRPr="00082E07">
        <w:rPr>
          <w:sz w:val="26"/>
          <w:szCs w:val="26"/>
        </w:rPr>
        <w:t>м</w:t>
      </w:r>
      <w:r w:rsidR="00227BF7" w:rsidRPr="00082E07">
        <w:rPr>
          <w:sz w:val="26"/>
          <w:szCs w:val="26"/>
        </w:rPr>
        <w:t xml:space="preserve"> форм</w:t>
      </w:r>
      <w:r w:rsidR="006841C1" w:rsidRPr="00082E07">
        <w:rPr>
          <w:sz w:val="26"/>
          <w:szCs w:val="26"/>
        </w:rPr>
        <w:t>ам</w:t>
      </w:r>
      <w:r w:rsidR="00227BF7" w:rsidRPr="00082E07">
        <w:rPr>
          <w:sz w:val="26"/>
          <w:szCs w:val="26"/>
        </w:rPr>
        <w:t xml:space="preserve"> учебного и научного поведения. В 2015 г. открыт информационный центр 24/7, проведены масштабные ремонтные работы в вестибюле, цокольном этаже, холлах и учебных аудиториях нового здания, завершается замена оконных конструкций, смонтирована современная  система пожарного оповещения</w:t>
      </w:r>
      <w:r w:rsidR="009C1BD8" w:rsidRPr="00082E07">
        <w:rPr>
          <w:sz w:val="26"/>
          <w:szCs w:val="26"/>
        </w:rPr>
        <w:t xml:space="preserve"> и пожаротушения</w:t>
      </w:r>
      <w:r w:rsidR="00227BF7" w:rsidRPr="00082E07">
        <w:rPr>
          <w:sz w:val="26"/>
          <w:szCs w:val="26"/>
        </w:rPr>
        <w:t xml:space="preserve">. </w:t>
      </w:r>
      <w:r w:rsidRPr="00082E07">
        <w:rPr>
          <w:sz w:val="26"/>
          <w:szCs w:val="26"/>
        </w:rPr>
        <w:t xml:space="preserve">Стратегия направлена на дальнейшее развитие </w:t>
      </w:r>
      <w:r w:rsidR="004F4542" w:rsidRPr="00082E07">
        <w:rPr>
          <w:sz w:val="26"/>
          <w:szCs w:val="26"/>
        </w:rPr>
        <w:t>пространства библиотеки, превращени</w:t>
      </w:r>
      <w:r w:rsidR="006841C1" w:rsidRPr="00082E07">
        <w:rPr>
          <w:sz w:val="26"/>
          <w:szCs w:val="26"/>
        </w:rPr>
        <w:t>е</w:t>
      </w:r>
      <w:r w:rsidR="004F4542" w:rsidRPr="00082E07">
        <w:rPr>
          <w:sz w:val="26"/>
          <w:szCs w:val="26"/>
        </w:rPr>
        <w:t xml:space="preserve"> его в основное место для са</w:t>
      </w:r>
      <w:r w:rsidR="006841C1" w:rsidRPr="00082E07">
        <w:rPr>
          <w:sz w:val="26"/>
          <w:szCs w:val="26"/>
        </w:rPr>
        <w:t>мостоятельной работы студентов.</w:t>
      </w:r>
      <w:r w:rsidR="004F4542" w:rsidRPr="00082E07">
        <w:rPr>
          <w:sz w:val="26"/>
          <w:szCs w:val="26"/>
        </w:rPr>
        <w:t xml:space="preserve"> </w:t>
      </w:r>
    </w:p>
    <w:p w:rsidR="00E82195" w:rsidRPr="00082E07" w:rsidRDefault="00D23AA7" w:rsidP="00CE21D0">
      <w:pPr>
        <w:ind w:firstLine="709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В последнее время НБ удалось преодолеть негативную тенденцию снижения посещаемости библиотеки</w:t>
      </w:r>
      <w:r w:rsidR="004F4542" w:rsidRPr="00082E07">
        <w:rPr>
          <w:sz w:val="26"/>
          <w:szCs w:val="26"/>
        </w:rPr>
        <w:t xml:space="preserve"> (число посещений в 2015 г. приближается к 450 тыс.). </w:t>
      </w:r>
      <w:r w:rsidRPr="00082E07">
        <w:rPr>
          <w:sz w:val="26"/>
          <w:szCs w:val="26"/>
        </w:rPr>
        <w:t>Мероприятия</w:t>
      </w:r>
      <w:r w:rsidR="004F4542" w:rsidRPr="00082E07">
        <w:rPr>
          <w:sz w:val="26"/>
          <w:szCs w:val="26"/>
        </w:rPr>
        <w:t xml:space="preserve"> Стратегии развития НБ ТГУ</w:t>
      </w:r>
      <w:r w:rsidRPr="00082E07">
        <w:rPr>
          <w:sz w:val="26"/>
          <w:szCs w:val="26"/>
        </w:rPr>
        <w:t xml:space="preserve"> по совершенствованию услуг и ресурсов</w:t>
      </w:r>
      <w:r w:rsidR="008F3781" w:rsidRPr="00082E07">
        <w:rPr>
          <w:sz w:val="26"/>
          <w:szCs w:val="26"/>
        </w:rPr>
        <w:t>,</w:t>
      </w:r>
      <w:r w:rsidRPr="00082E07">
        <w:rPr>
          <w:sz w:val="26"/>
          <w:szCs w:val="26"/>
        </w:rPr>
        <w:t xml:space="preserve"> повышению комфортности библиотечного пространства позволяют прогнозировать дальнейшее увеличение</w:t>
      </w:r>
      <w:r w:rsidR="008F3781" w:rsidRPr="00082E07">
        <w:rPr>
          <w:sz w:val="26"/>
          <w:szCs w:val="26"/>
        </w:rPr>
        <w:t xml:space="preserve"> этого показателя.</w:t>
      </w:r>
      <w:r w:rsidR="006841C1" w:rsidRPr="00082E07">
        <w:rPr>
          <w:sz w:val="26"/>
          <w:szCs w:val="26"/>
        </w:rPr>
        <w:t xml:space="preserve"> </w:t>
      </w:r>
      <w:r w:rsidR="008F3781" w:rsidRPr="00082E07">
        <w:rPr>
          <w:sz w:val="26"/>
          <w:szCs w:val="26"/>
        </w:rPr>
        <w:t xml:space="preserve">Библиотека </w:t>
      </w:r>
      <w:r w:rsidR="004F4542" w:rsidRPr="00082E07">
        <w:rPr>
          <w:sz w:val="26"/>
          <w:szCs w:val="26"/>
        </w:rPr>
        <w:t>становится</w:t>
      </w:r>
      <w:r w:rsidR="00DF07D7" w:rsidRPr="00082E07">
        <w:rPr>
          <w:sz w:val="26"/>
          <w:szCs w:val="26"/>
        </w:rPr>
        <w:t xml:space="preserve"> </w:t>
      </w:r>
      <w:r w:rsidR="008F3781" w:rsidRPr="00082E07">
        <w:rPr>
          <w:sz w:val="26"/>
          <w:szCs w:val="26"/>
        </w:rPr>
        <w:t>важнейшей коммуникативной площадкой университета</w:t>
      </w:r>
      <w:r w:rsidR="00DF07D7" w:rsidRPr="00082E07">
        <w:rPr>
          <w:sz w:val="26"/>
          <w:szCs w:val="26"/>
        </w:rPr>
        <w:t>. Многие мероприятия, организуемые ТГУ в рамках образовательной, исследовательской и культурной деятельности</w:t>
      </w:r>
      <w:r w:rsidR="00EE5B68" w:rsidRPr="00082E07">
        <w:rPr>
          <w:sz w:val="26"/>
          <w:szCs w:val="26"/>
        </w:rPr>
        <w:t>,</w:t>
      </w:r>
      <w:r w:rsidR="00DF07D7" w:rsidRPr="00082E07">
        <w:rPr>
          <w:sz w:val="26"/>
          <w:szCs w:val="26"/>
        </w:rPr>
        <w:t xml:space="preserve"> проходят на территории библиотеки. </w:t>
      </w:r>
      <w:r w:rsidR="004F4542" w:rsidRPr="00082E07">
        <w:rPr>
          <w:sz w:val="26"/>
          <w:szCs w:val="26"/>
        </w:rPr>
        <w:t>Так, ч</w:t>
      </w:r>
      <w:r w:rsidR="00DF07D7" w:rsidRPr="00082E07">
        <w:rPr>
          <w:sz w:val="26"/>
          <w:szCs w:val="26"/>
        </w:rPr>
        <w:t xml:space="preserve">исло посетителей разных мероприятий в 2015 г. превысило 20 тысяч человек. </w:t>
      </w:r>
    </w:p>
    <w:p w:rsidR="00D23AA7" w:rsidRPr="00082E07" w:rsidRDefault="00F602EB" w:rsidP="00CE21D0">
      <w:pPr>
        <w:ind w:firstLine="709"/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Научная библиотека является </w:t>
      </w:r>
      <w:r w:rsidR="00CE21D0" w:rsidRPr="00082E07">
        <w:rPr>
          <w:sz w:val="26"/>
          <w:szCs w:val="26"/>
        </w:rPr>
        <w:t>активным участником исследовательской и проектной деятельности университета. Н</w:t>
      </w:r>
      <w:r w:rsidR="00DF07D7" w:rsidRPr="00082E07">
        <w:rPr>
          <w:sz w:val="26"/>
          <w:szCs w:val="26"/>
        </w:rPr>
        <w:t>а базе библиотеки в рамках программы ВИУ действует лаборатория библиотечных</w:t>
      </w:r>
      <w:r w:rsidR="00CE21D0" w:rsidRPr="00082E07">
        <w:rPr>
          <w:sz w:val="26"/>
          <w:szCs w:val="26"/>
        </w:rPr>
        <w:t xml:space="preserve"> и коммуникативных исследований. </w:t>
      </w:r>
      <w:r w:rsidR="006841C1" w:rsidRPr="00082E07">
        <w:rPr>
          <w:sz w:val="26"/>
          <w:szCs w:val="26"/>
        </w:rPr>
        <w:t xml:space="preserve">В рамках стратегии развития предусмотрено усиление деятельности, направленной на продвижение и изучение книжных памятников, развитие междисциплинарных исследований и международного сотрудничества. </w:t>
      </w:r>
    </w:p>
    <w:p w:rsidR="00932C7F" w:rsidRPr="00082E07" w:rsidRDefault="00E81EB6" w:rsidP="00CE21D0">
      <w:pPr>
        <w:ind w:firstLine="709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Вместе с тем НБ ТГУ обладает большим потенциалом в части дальнейшего развития своих основных процессов и, соответственно, повышения эффективности информационной среды ТГУ, частью которой она является. Этот потенциал кроется в повышении уровня автоматизации на основе современных технологий радиочастотной идентификации документов (</w:t>
      </w:r>
      <w:r w:rsidRPr="00082E07">
        <w:rPr>
          <w:sz w:val="26"/>
          <w:szCs w:val="26"/>
          <w:lang w:val="en-US"/>
        </w:rPr>
        <w:t>RFID</w:t>
      </w:r>
      <w:r w:rsidRPr="00082E07">
        <w:rPr>
          <w:sz w:val="26"/>
          <w:szCs w:val="26"/>
        </w:rPr>
        <w:t xml:space="preserve">) и внедрении </w:t>
      </w:r>
      <w:r w:rsidRPr="00082E07">
        <w:rPr>
          <w:sz w:val="26"/>
          <w:szCs w:val="26"/>
          <w:lang w:val="en-US"/>
        </w:rPr>
        <w:t>SMART</w:t>
      </w:r>
      <w:r w:rsidRPr="00082E07">
        <w:rPr>
          <w:sz w:val="26"/>
          <w:szCs w:val="26"/>
        </w:rPr>
        <w:t xml:space="preserve">-технологий, позволяющих на новом уровне интегрировать ресурсы библиотеки в </w:t>
      </w:r>
      <w:r w:rsidRPr="00082E07">
        <w:rPr>
          <w:sz w:val="26"/>
          <w:szCs w:val="26"/>
        </w:rPr>
        <w:lastRenderedPageBreak/>
        <w:t xml:space="preserve">учебные и образовательные процессы университета. </w:t>
      </w:r>
      <w:r w:rsidR="0081482C" w:rsidRPr="00082E07">
        <w:rPr>
          <w:sz w:val="26"/>
          <w:szCs w:val="26"/>
        </w:rPr>
        <w:t>Это</w:t>
      </w:r>
      <w:r w:rsidRPr="00082E07">
        <w:rPr>
          <w:sz w:val="26"/>
          <w:szCs w:val="26"/>
        </w:rPr>
        <w:t xml:space="preserve"> </w:t>
      </w:r>
      <w:r w:rsidR="0081482C" w:rsidRPr="00082E07">
        <w:rPr>
          <w:sz w:val="26"/>
          <w:szCs w:val="26"/>
        </w:rPr>
        <w:t>заставляет</w:t>
      </w:r>
      <w:r w:rsidRPr="00082E07">
        <w:rPr>
          <w:sz w:val="26"/>
          <w:szCs w:val="26"/>
        </w:rPr>
        <w:t xml:space="preserve"> рассматривать данные технологии как приоритетные. </w:t>
      </w:r>
    </w:p>
    <w:p w:rsidR="00E81EB6" w:rsidRPr="00082E07" w:rsidRDefault="00D6554A" w:rsidP="00E81EB6">
      <w:pPr>
        <w:ind w:firstLine="709"/>
        <w:contextualSpacing/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Все это способствует совершенствованию науки и образования в </w:t>
      </w:r>
      <w:r w:rsidR="00FC151F" w:rsidRPr="00082E07">
        <w:rPr>
          <w:sz w:val="26"/>
          <w:szCs w:val="26"/>
        </w:rPr>
        <w:t xml:space="preserve">НИ </w:t>
      </w:r>
      <w:r w:rsidRPr="00082E07">
        <w:rPr>
          <w:sz w:val="26"/>
          <w:szCs w:val="26"/>
        </w:rPr>
        <w:t>ТГУ, повышает его региональную и росси</w:t>
      </w:r>
      <w:r w:rsidR="00EE5B68" w:rsidRPr="00082E07">
        <w:rPr>
          <w:sz w:val="26"/>
          <w:szCs w:val="26"/>
        </w:rPr>
        <w:t>йскую репутацию. Вместе с тем у</w:t>
      </w:r>
      <w:r w:rsidRPr="00082E07">
        <w:rPr>
          <w:sz w:val="26"/>
          <w:szCs w:val="26"/>
        </w:rPr>
        <w:t>ченый совет отмечает</w:t>
      </w:r>
      <w:r w:rsidR="005A3D7F" w:rsidRPr="00082E07">
        <w:rPr>
          <w:sz w:val="26"/>
          <w:szCs w:val="26"/>
        </w:rPr>
        <w:t xml:space="preserve">, </w:t>
      </w:r>
      <w:r w:rsidR="00D23AA7" w:rsidRPr="00082E07">
        <w:rPr>
          <w:sz w:val="26"/>
          <w:szCs w:val="26"/>
        </w:rPr>
        <w:t xml:space="preserve">что мероприятия </w:t>
      </w:r>
      <w:r w:rsidR="00EE5B68" w:rsidRPr="00082E07">
        <w:rPr>
          <w:sz w:val="26"/>
          <w:szCs w:val="26"/>
        </w:rPr>
        <w:t>«</w:t>
      </w:r>
      <w:r w:rsidR="00D23AA7" w:rsidRPr="00082E07">
        <w:rPr>
          <w:sz w:val="26"/>
          <w:szCs w:val="26"/>
        </w:rPr>
        <w:t>дорожной карты</w:t>
      </w:r>
      <w:r w:rsidR="00EE5B68" w:rsidRPr="00082E07">
        <w:rPr>
          <w:sz w:val="26"/>
          <w:szCs w:val="26"/>
        </w:rPr>
        <w:t>»</w:t>
      </w:r>
      <w:r w:rsidR="00D23AA7" w:rsidRPr="00082E07">
        <w:rPr>
          <w:sz w:val="26"/>
          <w:szCs w:val="26"/>
        </w:rPr>
        <w:t xml:space="preserve"> НБ должны осуществляться в более тесном взаимо</w:t>
      </w:r>
      <w:r w:rsidR="008F3781" w:rsidRPr="00082E07">
        <w:rPr>
          <w:sz w:val="26"/>
          <w:szCs w:val="26"/>
        </w:rPr>
        <w:t>действии с подразделениями ТГУ, необходимо также подготовить финансовый план по реализации Стратегии</w:t>
      </w:r>
      <w:r w:rsidR="00DF07D7" w:rsidRPr="00082E07">
        <w:rPr>
          <w:sz w:val="26"/>
          <w:szCs w:val="26"/>
        </w:rPr>
        <w:t xml:space="preserve"> и </w:t>
      </w:r>
      <w:r w:rsidR="00E82195" w:rsidRPr="00082E07">
        <w:rPr>
          <w:sz w:val="26"/>
          <w:szCs w:val="26"/>
        </w:rPr>
        <w:t>рассчитать</w:t>
      </w:r>
      <w:r w:rsidR="00DF07D7" w:rsidRPr="00082E07">
        <w:rPr>
          <w:sz w:val="26"/>
          <w:szCs w:val="26"/>
        </w:rPr>
        <w:t xml:space="preserve"> показатели</w:t>
      </w:r>
      <w:r w:rsidR="00EE5B68" w:rsidRPr="00082E07">
        <w:rPr>
          <w:sz w:val="26"/>
          <w:szCs w:val="26"/>
        </w:rPr>
        <w:t xml:space="preserve"> эффективности, предложенные в «д</w:t>
      </w:r>
      <w:r w:rsidR="00DF07D7" w:rsidRPr="00082E07">
        <w:rPr>
          <w:sz w:val="26"/>
          <w:szCs w:val="26"/>
        </w:rPr>
        <w:t>орожной карте</w:t>
      </w:r>
      <w:r w:rsidR="00EE5B68" w:rsidRPr="00082E07">
        <w:rPr>
          <w:sz w:val="26"/>
          <w:szCs w:val="26"/>
        </w:rPr>
        <w:t>»</w:t>
      </w:r>
      <w:r w:rsidR="00DF07D7" w:rsidRPr="00082E07">
        <w:rPr>
          <w:sz w:val="26"/>
          <w:szCs w:val="26"/>
        </w:rPr>
        <w:t xml:space="preserve">. </w:t>
      </w:r>
    </w:p>
    <w:p w:rsidR="00235711" w:rsidRPr="00082E07" w:rsidRDefault="00235711" w:rsidP="00235711">
      <w:pPr>
        <w:spacing w:before="120" w:after="120"/>
        <w:jc w:val="center"/>
        <w:rPr>
          <w:b/>
          <w:sz w:val="26"/>
          <w:szCs w:val="26"/>
        </w:rPr>
      </w:pPr>
      <w:r w:rsidRPr="00082E07">
        <w:rPr>
          <w:b/>
          <w:sz w:val="26"/>
          <w:szCs w:val="26"/>
        </w:rPr>
        <w:t>Ученый совет решил:</w:t>
      </w:r>
    </w:p>
    <w:p w:rsidR="00EE5B68" w:rsidRPr="00082E07" w:rsidRDefault="00235711" w:rsidP="00EE5B6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Утвердить Стратегию </w:t>
      </w:r>
      <w:r w:rsidR="00EE5B68" w:rsidRPr="00082E07">
        <w:rPr>
          <w:sz w:val="26"/>
          <w:szCs w:val="26"/>
        </w:rPr>
        <w:t xml:space="preserve">развития НБ ТГУ на </w:t>
      </w:r>
      <w:r w:rsidR="003C6E75" w:rsidRPr="00082E07">
        <w:rPr>
          <w:sz w:val="26"/>
          <w:szCs w:val="26"/>
        </w:rPr>
        <w:t xml:space="preserve">2016-2020 гг. </w:t>
      </w:r>
    </w:p>
    <w:p w:rsidR="003C6E75" w:rsidRPr="00082E07" w:rsidRDefault="003C6E75" w:rsidP="00EE5B68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Директору НБ ТГУ в срок до 1 марта 2016 г. доработать План мероприятий по реализации стратегии развития НБ ТГУ на 2016–2020 годы («дорожную карту») в части уточнения ключевых показателей эффективности и разработать организационно-штатную структуру НБ ТГУ в соответствии с приоритетными направлениями Стратегии развития НБ ТГУ 2016-2020 гг. </w:t>
      </w:r>
    </w:p>
    <w:p w:rsidR="00EE5B68" w:rsidRPr="00082E07" w:rsidRDefault="003C6E75" w:rsidP="00EE5B68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Поручить директору НБ ТГУ в срок до 1 апреля 2016 г. разработать финансовый план по реализации Стратегии р</w:t>
      </w:r>
      <w:r w:rsidR="00AB3488" w:rsidRPr="00082E07">
        <w:rPr>
          <w:sz w:val="26"/>
          <w:szCs w:val="26"/>
        </w:rPr>
        <w:t>азвития НБ ТГУ на 2016-2020 гг. и механизмы предоставления платных библиотечно-информационных услуг сторонним организациям.</w:t>
      </w:r>
    </w:p>
    <w:p w:rsidR="003C6E75" w:rsidRPr="00082E07" w:rsidRDefault="003C6E75" w:rsidP="00EE5B68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Поддержать поэтапный переход НБ ТГУ на технологию радиочастотной идентификации документов (</w:t>
      </w:r>
      <w:r w:rsidRPr="00082E07">
        <w:rPr>
          <w:sz w:val="26"/>
          <w:szCs w:val="26"/>
          <w:lang w:val="en-US"/>
        </w:rPr>
        <w:t>RFID</w:t>
      </w:r>
      <w:r w:rsidRPr="00082E07">
        <w:rPr>
          <w:sz w:val="26"/>
          <w:szCs w:val="26"/>
        </w:rPr>
        <w:t>) в целях повышения уровня автоматизации процессов НБ ТГУ.</w:t>
      </w:r>
    </w:p>
    <w:p w:rsidR="00983A72" w:rsidRPr="00082E07" w:rsidRDefault="00FD1941" w:rsidP="00EE5B68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Поручить</w:t>
      </w:r>
      <w:r w:rsidR="003C6E75" w:rsidRPr="00082E07">
        <w:rPr>
          <w:sz w:val="26"/>
          <w:szCs w:val="26"/>
        </w:rPr>
        <w:t xml:space="preserve"> директору</w:t>
      </w:r>
      <w:r w:rsidRPr="00082E07">
        <w:rPr>
          <w:sz w:val="26"/>
          <w:szCs w:val="26"/>
        </w:rPr>
        <w:t xml:space="preserve"> НБ</w:t>
      </w:r>
      <w:r w:rsidR="003C6E75" w:rsidRPr="00082E07">
        <w:rPr>
          <w:sz w:val="26"/>
          <w:szCs w:val="26"/>
        </w:rPr>
        <w:t xml:space="preserve"> ТГУ</w:t>
      </w:r>
      <w:r w:rsidRPr="00082E07">
        <w:rPr>
          <w:sz w:val="26"/>
          <w:szCs w:val="26"/>
        </w:rPr>
        <w:t>,</w:t>
      </w:r>
      <w:r w:rsidR="003C6E75" w:rsidRPr="00082E07">
        <w:rPr>
          <w:sz w:val="26"/>
          <w:szCs w:val="26"/>
        </w:rPr>
        <w:t xml:space="preserve"> начальнику</w:t>
      </w:r>
      <w:r w:rsidR="00EE5B68" w:rsidRPr="00082E07">
        <w:rPr>
          <w:sz w:val="26"/>
          <w:szCs w:val="26"/>
        </w:rPr>
        <w:t xml:space="preserve"> у</w:t>
      </w:r>
      <w:r w:rsidRPr="00082E07">
        <w:rPr>
          <w:sz w:val="26"/>
          <w:szCs w:val="26"/>
        </w:rPr>
        <w:t>чебно</w:t>
      </w:r>
      <w:r w:rsidR="003C6E75" w:rsidRPr="00082E07">
        <w:rPr>
          <w:sz w:val="26"/>
          <w:szCs w:val="26"/>
        </w:rPr>
        <w:t>го</w:t>
      </w:r>
      <w:r w:rsidRPr="00082E07">
        <w:rPr>
          <w:sz w:val="26"/>
          <w:szCs w:val="26"/>
        </w:rPr>
        <w:t xml:space="preserve"> управлени</w:t>
      </w:r>
      <w:r w:rsidR="003C6E75" w:rsidRPr="00082E07">
        <w:rPr>
          <w:sz w:val="26"/>
          <w:szCs w:val="26"/>
        </w:rPr>
        <w:t>я ТГУ</w:t>
      </w:r>
      <w:r w:rsidRPr="00082E07">
        <w:rPr>
          <w:sz w:val="26"/>
          <w:szCs w:val="26"/>
        </w:rPr>
        <w:t xml:space="preserve"> </w:t>
      </w:r>
      <w:r w:rsidR="00EE5B68" w:rsidRPr="00082E07">
        <w:rPr>
          <w:sz w:val="26"/>
          <w:szCs w:val="26"/>
        </w:rPr>
        <w:t>и у</w:t>
      </w:r>
      <w:r w:rsidR="003C6E75" w:rsidRPr="00082E07">
        <w:rPr>
          <w:sz w:val="26"/>
          <w:szCs w:val="26"/>
        </w:rPr>
        <w:t xml:space="preserve">чебно-методической комиссии </w:t>
      </w:r>
      <w:r w:rsidR="00EE5B68" w:rsidRPr="00082E07">
        <w:rPr>
          <w:sz w:val="26"/>
          <w:szCs w:val="26"/>
        </w:rPr>
        <w:t>у</w:t>
      </w:r>
      <w:r w:rsidRPr="00082E07">
        <w:rPr>
          <w:sz w:val="26"/>
          <w:szCs w:val="26"/>
        </w:rPr>
        <w:t xml:space="preserve">ченого совета ТГУ </w:t>
      </w:r>
      <w:r w:rsidR="00AB3488" w:rsidRPr="00082E07">
        <w:rPr>
          <w:sz w:val="26"/>
          <w:szCs w:val="26"/>
        </w:rPr>
        <w:t xml:space="preserve"> в срок до 01.07.2016 г.</w:t>
      </w:r>
      <w:r w:rsidR="00983A72" w:rsidRPr="00082E07">
        <w:rPr>
          <w:sz w:val="26"/>
          <w:szCs w:val="26"/>
        </w:rPr>
        <w:t>:</w:t>
      </w:r>
    </w:p>
    <w:p w:rsidR="00983A72" w:rsidRPr="00082E07" w:rsidRDefault="00AB3488" w:rsidP="00EE5B68">
      <w:pPr>
        <w:pStyle w:val="a3"/>
        <w:ind w:left="0" w:firstLine="72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- разработать механизмы организации самостоятельной ра</w:t>
      </w:r>
      <w:r w:rsidR="00EE5B68" w:rsidRPr="00082E07">
        <w:rPr>
          <w:sz w:val="26"/>
          <w:szCs w:val="26"/>
        </w:rPr>
        <w:t xml:space="preserve">боты студента в помещениях НБ </w:t>
      </w:r>
      <w:r w:rsidRPr="00082E07">
        <w:rPr>
          <w:sz w:val="26"/>
          <w:szCs w:val="26"/>
        </w:rPr>
        <w:t>с использованием ее печатных и электронных ресурсов</w:t>
      </w:r>
      <w:r w:rsidR="003C6E75" w:rsidRPr="00082E07">
        <w:rPr>
          <w:sz w:val="26"/>
          <w:szCs w:val="26"/>
        </w:rPr>
        <w:t xml:space="preserve">; </w:t>
      </w:r>
    </w:p>
    <w:p w:rsidR="00983A72" w:rsidRPr="00082E07" w:rsidRDefault="00983A72" w:rsidP="00EE5B68">
      <w:pPr>
        <w:pStyle w:val="a3"/>
        <w:ind w:left="0" w:firstLine="72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-</w:t>
      </w:r>
      <w:r w:rsidR="00F148EB" w:rsidRPr="00082E07">
        <w:rPr>
          <w:sz w:val="26"/>
          <w:szCs w:val="26"/>
        </w:rPr>
        <w:t xml:space="preserve"> </w:t>
      </w:r>
      <w:r w:rsidR="00AB3488" w:rsidRPr="00082E07">
        <w:rPr>
          <w:sz w:val="26"/>
          <w:szCs w:val="26"/>
        </w:rPr>
        <w:t xml:space="preserve">организовать размещение </w:t>
      </w:r>
      <w:r w:rsidR="009A0E22" w:rsidRPr="00082E07">
        <w:rPr>
          <w:sz w:val="26"/>
          <w:szCs w:val="26"/>
        </w:rPr>
        <w:t>выпускных квалификационных работ в Электронной библиотеке</w:t>
      </w:r>
      <w:r w:rsidR="00FD1941" w:rsidRPr="00082E07">
        <w:rPr>
          <w:sz w:val="26"/>
          <w:szCs w:val="26"/>
        </w:rPr>
        <w:t xml:space="preserve"> (</w:t>
      </w:r>
      <w:proofErr w:type="spellStart"/>
      <w:r w:rsidR="003C6E75" w:rsidRPr="00082E07">
        <w:rPr>
          <w:sz w:val="26"/>
          <w:szCs w:val="26"/>
        </w:rPr>
        <w:t>репозитории</w:t>
      </w:r>
      <w:proofErr w:type="spellEnd"/>
      <w:r w:rsidR="003C6E75" w:rsidRPr="00082E07">
        <w:rPr>
          <w:sz w:val="26"/>
          <w:szCs w:val="26"/>
        </w:rPr>
        <w:t>) ТГУ;</w:t>
      </w:r>
    </w:p>
    <w:p w:rsidR="003C6E75" w:rsidRPr="00082E07" w:rsidRDefault="003C6E75" w:rsidP="00EE5B68">
      <w:pPr>
        <w:pStyle w:val="a3"/>
        <w:tabs>
          <w:tab w:val="left" w:pos="4556"/>
        </w:tabs>
        <w:ind w:left="0" w:firstLine="72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- разработ</w:t>
      </w:r>
      <w:r w:rsidR="00AB3488" w:rsidRPr="00082E07">
        <w:rPr>
          <w:sz w:val="26"/>
          <w:szCs w:val="26"/>
        </w:rPr>
        <w:t>ать регламент</w:t>
      </w:r>
      <w:r w:rsidRPr="00082E07">
        <w:rPr>
          <w:sz w:val="26"/>
          <w:szCs w:val="26"/>
        </w:rPr>
        <w:t xml:space="preserve"> по управлению печатными и электронными ресурсами НБ ТГУ (в части заказа</w:t>
      </w:r>
      <w:r w:rsidR="00AB3488" w:rsidRPr="00082E07">
        <w:rPr>
          <w:sz w:val="26"/>
          <w:szCs w:val="26"/>
        </w:rPr>
        <w:t xml:space="preserve">, приобретения </w:t>
      </w:r>
      <w:r w:rsidRPr="00082E07">
        <w:rPr>
          <w:sz w:val="26"/>
          <w:szCs w:val="26"/>
        </w:rPr>
        <w:t xml:space="preserve"> и использования); </w:t>
      </w:r>
    </w:p>
    <w:p w:rsidR="009A0E22" w:rsidRPr="00082E07" w:rsidRDefault="003C6E75" w:rsidP="00EE5B68">
      <w:pPr>
        <w:pStyle w:val="a3"/>
        <w:tabs>
          <w:tab w:val="left" w:pos="4556"/>
        </w:tabs>
        <w:ind w:left="0" w:firstLine="72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- </w:t>
      </w:r>
      <w:r w:rsidR="00AB3488" w:rsidRPr="00082E07">
        <w:rPr>
          <w:sz w:val="26"/>
          <w:szCs w:val="26"/>
        </w:rPr>
        <w:t>разработать план создания</w:t>
      </w:r>
      <w:r w:rsidRPr="00082E07">
        <w:rPr>
          <w:sz w:val="26"/>
          <w:szCs w:val="26"/>
        </w:rPr>
        <w:t xml:space="preserve"> научно-образовательных ресурсов на основе печатных коллекций НБ ТГУ. </w:t>
      </w:r>
    </w:p>
    <w:p w:rsidR="00983A72" w:rsidRPr="00082E07" w:rsidRDefault="00FD1941" w:rsidP="00EE5B68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Поручить </w:t>
      </w:r>
      <w:r w:rsidR="003C6E75" w:rsidRPr="00082E07">
        <w:rPr>
          <w:sz w:val="26"/>
          <w:szCs w:val="26"/>
        </w:rPr>
        <w:t xml:space="preserve">директору </w:t>
      </w:r>
      <w:r w:rsidRPr="00082E07">
        <w:rPr>
          <w:sz w:val="26"/>
          <w:szCs w:val="26"/>
        </w:rPr>
        <w:t>НБ</w:t>
      </w:r>
      <w:r w:rsidR="003C6E75" w:rsidRPr="00082E07">
        <w:rPr>
          <w:sz w:val="26"/>
          <w:szCs w:val="26"/>
        </w:rPr>
        <w:t xml:space="preserve"> ТГУ</w:t>
      </w:r>
      <w:r w:rsidRPr="00082E07">
        <w:rPr>
          <w:sz w:val="26"/>
          <w:szCs w:val="26"/>
        </w:rPr>
        <w:t>,</w:t>
      </w:r>
      <w:r w:rsidR="009A2633" w:rsidRPr="00082E07">
        <w:rPr>
          <w:sz w:val="26"/>
          <w:szCs w:val="26"/>
        </w:rPr>
        <w:t xml:space="preserve"> </w:t>
      </w:r>
      <w:r w:rsidR="003C6E75" w:rsidRPr="00082E07">
        <w:rPr>
          <w:sz w:val="26"/>
          <w:szCs w:val="26"/>
        </w:rPr>
        <w:t xml:space="preserve">начальнику </w:t>
      </w:r>
      <w:r w:rsidR="00EE5B68" w:rsidRPr="00082E07">
        <w:rPr>
          <w:sz w:val="26"/>
          <w:szCs w:val="26"/>
        </w:rPr>
        <w:t>у</w:t>
      </w:r>
      <w:r w:rsidR="009A2633" w:rsidRPr="00082E07">
        <w:rPr>
          <w:sz w:val="26"/>
          <w:szCs w:val="26"/>
        </w:rPr>
        <w:t>правлени</w:t>
      </w:r>
      <w:r w:rsidR="003C6E75" w:rsidRPr="00082E07">
        <w:rPr>
          <w:sz w:val="26"/>
          <w:szCs w:val="26"/>
        </w:rPr>
        <w:t>я</w:t>
      </w:r>
      <w:r w:rsidR="009A2633" w:rsidRPr="00082E07">
        <w:rPr>
          <w:sz w:val="26"/>
          <w:szCs w:val="26"/>
        </w:rPr>
        <w:t xml:space="preserve"> по информатизации</w:t>
      </w:r>
      <w:r w:rsidR="003C6E75" w:rsidRPr="00082E07">
        <w:rPr>
          <w:sz w:val="26"/>
          <w:szCs w:val="26"/>
        </w:rPr>
        <w:t xml:space="preserve"> ТГУ</w:t>
      </w:r>
      <w:r w:rsidR="00EE5B68" w:rsidRPr="00082E07">
        <w:rPr>
          <w:sz w:val="26"/>
          <w:szCs w:val="26"/>
        </w:rPr>
        <w:t xml:space="preserve"> и к</w:t>
      </w:r>
      <w:r w:rsidRPr="00082E07">
        <w:rPr>
          <w:sz w:val="26"/>
          <w:szCs w:val="26"/>
        </w:rPr>
        <w:t>омиссии</w:t>
      </w:r>
      <w:r w:rsidR="009A2633" w:rsidRPr="00082E07">
        <w:rPr>
          <w:sz w:val="26"/>
          <w:szCs w:val="26"/>
        </w:rPr>
        <w:t xml:space="preserve"> </w:t>
      </w:r>
      <w:r w:rsidR="00EE5B68" w:rsidRPr="00082E07">
        <w:rPr>
          <w:sz w:val="26"/>
          <w:szCs w:val="26"/>
        </w:rPr>
        <w:t>по информатизации у</w:t>
      </w:r>
      <w:r w:rsidRPr="00082E07">
        <w:rPr>
          <w:sz w:val="26"/>
          <w:szCs w:val="26"/>
        </w:rPr>
        <w:t xml:space="preserve">ченого совета ТГУ </w:t>
      </w:r>
      <w:r w:rsidR="00DA22AC" w:rsidRPr="00082E07">
        <w:rPr>
          <w:sz w:val="26"/>
          <w:szCs w:val="26"/>
        </w:rPr>
        <w:t>в срок до 01.09.2016 г.</w:t>
      </w:r>
      <w:r w:rsidR="00983A72" w:rsidRPr="00082E07">
        <w:rPr>
          <w:sz w:val="26"/>
          <w:szCs w:val="26"/>
        </w:rPr>
        <w:t>:</w:t>
      </w:r>
    </w:p>
    <w:p w:rsidR="00983A72" w:rsidRPr="00082E07" w:rsidRDefault="00983A72" w:rsidP="00EE5B68">
      <w:pPr>
        <w:pStyle w:val="a3"/>
        <w:ind w:left="0" w:firstLine="72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- организ</w:t>
      </w:r>
      <w:r w:rsidR="00DA22AC" w:rsidRPr="00082E07">
        <w:rPr>
          <w:sz w:val="26"/>
          <w:szCs w:val="26"/>
        </w:rPr>
        <w:t>овать</w:t>
      </w:r>
      <w:r w:rsidRPr="00082E07">
        <w:rPr>
          <w:sz w:val="26"/>
          <w:szCs w:val="26"/>
        </w:rPr>
        <w:t xml:space="preserve"> един</w:t>
      </w:r>
      <w:r w:rsidR="00DA22AC" w:rsidRPr="00082E07">
        <w:rPr>
          <w:sz w:val="26"/>
          <w:szCs w:val="26"/>
        </w:rPr>
        <w:t>ую</w:t>
      </w:r>
      <w:r w:rsidRPr="00082E07">
        <w:rPr>
          <w:sz w:val="26"/>
          <w:szCs w:val="26"/>
        </w:rPr>
        <w:t xml:space="preserve"> </w:t>
      </w:r>
      <w:r w:rsidR="00DA22AC" w:rsidRPr="00082E07">
        <w:rPr>
          <w:sz w:val="26"/>
          <w:szCs w:val="26"/>
        </w:rPr>
        <w:t xml:space="preserve">систему </w:t>
      </w:r>
      <w:r w:rsidRPr="00082E07">
        <w:rPr>
          <w:sz w:val="26"/>
          <w:szCs w:val="26"/>
        </w:rPr>
        <w:t>авторизации, точк</w:t>
      </w:r>
      <w:r w:rsidR="00DA22AC" w:rsidRPr="00082E07">
        <w:rPr>
          <w:sz w:val="26"/>
          <w:szCs w:val="26"/>
        </w:rPr>
        <w:t>у</w:t>
      </w:r>
      <w:r w:rsidRPr="00082E07">
        <w:rPr>
          <w:sz w:val="26"/>
          <w:szCs w:val="26"/>
        </w:rPr>
        <w:t xml:space="preserve"> доступа ко всем электронным ресурсам НБ</w:t>
      </w:r>
      <w:r w:rsidR="00B75A92" w:rsidRPr="00082E07">
        <w:rPr>
          <w:sz w:val="26"/>
          <w:szCs w:val="26"/>
        </w:rPr>
        <w:t xml:space="preserve"> (в целях упрощения процедуры доступа к электронным р</w:t>
      </w:r>
      <w:r w:rsidR="003C6E75" w:rsidRPr="00082E07">
        <w:rPr>
          <w:sz w:val="26"/>
          <w:szCs w:val="26"/>
        </w:rPr>
        <w:t>есурсам с домашних компьютеров)</w:t>
      </w:r>
      <w:r w:rsidR="00DA22AC" w:rsidRPr="00082E07">
        <w:rPr>
          <w:sz w:val="26"/>
          <w:szCs w:val="26"/>
        </w:rPr>
        <w:t xml:space="preserve"> и интегрировать электронные ресурсы НБ ТГУ в персональный кабинет сотрудника ТГУ;</w:t>
      </w:r>
    </w:p>
    <w:p w:rsidR="003C6E75" w:rsidRPr="00082E07" w:rsidRDefault="00B75A92" w:rsidP="00EE5B68">
      <w:pPr>
        <w:pStyle w:val="a3"/>
        <w:ind w:left="0" w:firstLine="72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-</w:t>
      </w:r>
      <w:r w:rsidR="00F148EB" w:rsidRPr="00082E07">
        <w:rPr>
          <w:sz w:val="26"/>
          <w:szCs w:val="26"/>
        </w:rPr>
        <w:t xml:space="preserve"> </w:t>
      </w:r>
      <w:r w:rsidR="00DA22AC" w:rsidRPr="00082E07">
        <w:rPr>
          <w:sz w:val="26"/>
          <w:szCs w:val="26"/>
        </w:rPr>
        <w:t>разработать план мероприятий,</w:t>
      </w:r>
      <w:r w:rsidRPr="00082E07">
        <w:rPr>
          <w:sz w:val="26"/>
          <w:szCs w:val="26"/>
        </w:rPr>
        <w:t xml:space="preserve"> направленных на развитие</w:t>
      </w:r>
      <w:r w:rsidR="00DA22AC" w:rsidRPr="00082E07">
        <w:rPr>
          <w:sz w:val="26"/>
          <w:szCs w:val="26"/>
        </w:rPr>
        <w:t xml:space="preserve"> и продвижение </w:t>
      </w:r>
      <w:proofErr w:type="spellStart"/>
      <w:r w:rsidR="00DA22AC" w:rsidRPr="00082E07">
        <w:rPr>
          <w:sz w:val="26"/>
          <w:szCs w:val="26"/>
        </w:rPr>
        <w:t>репозитория</w:t>
      </w:r>
      <w:proofErr w:type="spellEnd"/>
      <w:r w:rsidR="00DA22AC" w:rsidRPr="00082E07">
        <w:rPr>
          <w:sz w:val="26"/>
          <w:szCs w:val="26"/>
        </w:rPr>
        <w:t xml:space="preserve"> ТГУ </w:t>
      </w:r>
      <w:r w:rsidRPr="00082E07">
        <w:rPr>
          <w:sz w:val="26"/>
          <w:szCs w:val="26"/>
        </w:rPr>
        <w:t>в мировое информационное пространство.</w:t>
      </w:r>
    </w:p>
    <w:p w:rsidR="00447CBF" w:rsidRPr="00082E07" w:rsidRDefault="00447CBF" w:rsidP="00EE5B68">
      <w:pPr>
        <w:pStyle w:val="a3"/>
        <w:ind w:left="0" w:firstLine="720"/>
        <w:jc w:val="both"/>
        <w:rPr>
          <w:sz w:val="26"/>
          <w:szCs w:val="26"/>
        </w:rPr>
      </w:pPr>
    </w:p>
    <w:p w:rsidR="00447CBF" w:rsidRPr="00082E07" w:rsidRDefault="00447CBF" w:rsidP="00447CBF">
      <w:pPr>
        <w:spacing w:line="252" w:lineRule="auto"/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Председатель Ученого Совета </w:t>
      </w:r>
    </w:p>
    <w:p w:rsidR="00447CBF" w:rsidRPr="00082E07" w:rsidRDefault="00447CBF" w:rsidP="00447CBF">
      <w:pPr>
        <w:spacing w:line="252" w:lineRule="auto"/>
        <w:jc w:val="both"/>
        <w:rPr>
          <w:sz w:val="26"/>
          <w:szCs w:val="26"/>
        </w:rPr>
      </w:pPr>
      <w:r w:rsidRPr="00082E07">
        <w:rPr>
          <w:sz w:val="26"/>
          <w:szCs w:val="26"/>
        </w:rPr>
        <w:t xml:space="preserve">ректор университета, профессор </w:t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  <w:t>Э.В. Галажинский</w:t>
      </w:r>
    </w:p>
    <w:p w:rsidR="00447CBF" w:rsidRPr="00082E07" w:rsidRDefault="00447CBF" w:rsidP="00447CBF">
      <w:pPr>
        <w:spacing w:line="252" w:lineRule="auto"/>
        <w:ind w:firstLine="540"/>
        <w:jc w:val="both"/>
        <w:rPr>
          <w:sz w:val="26"/>
          <w:szCs w:val="26"/>
        </w:rPr>
      </w:pPr>
      <w:r w:rsidRPr="00082E07">
        <w:rPr>
          <w:sz w:val="26"/>
          <w:szCs w:val="26"/>
        </w:rPr>
        <w:tab/>
      </w:r>
    </w:p>
    <w:p w:rsidR="00447CBF" w:rsidRPr="00082E07" w:rsidRDefault="00447CBF" w:rsidP="00447CBF">
      <w:pPr>
        <w:spacing w:line="252" w:lineRule="auto"/>
        <w:jc w:val="both"/>
        <w:rPr>
          <w:sz w:val="26"/>
          <w:szCs w:val="26"/>
        </w:rPr>
      </w:pPr>
      <w:r w:rsidRPr="00082E07">
        <w:rPr>
          <w:sz w:val="26"/>
          <w:szCs w:val="26"/>
        </w:rPr>
        <w:t>Ученый секретарь Совета</w:t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</w:r>
      <w:r w:rsidRPr="00082E07">
        <w:rPr>
          <w:sz w:val="26"/>
          <w:szCs w:val="26"/>
        </w:rPr>
        <w:tab/>
      </w:r>
      <w:bookmarkStart w:id="0" w:name="_GoBack"/>
      <w:bookmarkEnd w:id="0"/>
      <w:proofErr w:type="spellStart"/>
      <w:r w:rsidRPr="00082E07">
        <w:rPr>
          <w:sz w:val="26"/>
          <w:szCs w:val="26"/>
        </w:rPr>
        <w:t>Н.Ю.Бурова</w:t>
      </w:r>
      <w:proofErr w:type="spellEnd"/>
    </w:p>
    <w:p w:rsidR="00447CBF" w:rsidRPr="00082E07" w:rsidRDefault="00447CBF" w:rsidP="00EE5B68">
      <w:pPr>
        <w:pStyle w:val="a3"/>
        <w:ind w:left="0" w:firstLine="720"/>
        <w:jc w:val="both"/>
        <w:rPr>
          <w:sz w:val="26"/>
          <w:szCs w:val="26"/>
        </w:rPr>
      </w:pPr>
    </w:p>
    <w:sectPr w:rsidR="00447CBF" w:rsidRPr="00082E07" w:rsidSect="00F5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6A5"/>
    <w:multiLevelType w:val="hybridMultilevel"/>
    <w:tmpl w:val="6888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26"/>
    <w:rsid w:val="00047B89"/>
    <w:rsid w:val="000516F4"/>
    <w:rsid w:val="00082E07"/>
    <w:rsid w:val="000B4067"/>
    <w:rsid w:val="00135FD1"/>
    <w:rsid w:val="001C1957"/>
    <w:rsid w:val="00227BF7"/>
    <w:rsid w:val="00235711"/>
    <w:rsid w:val="002E414A"/>
    <w:rsid w:val="00335C9C"/>
    <w:rsid w:val="003C6E75"/>
    <w:rsid w:val="003D7F5A"/>
    <w:rsid w:val="00447CBF"/>
    <w:rsid w:val="00463826"/>
    <w:rsid w:val="004F4542"/>
    <w:rsid w:val="00537D42"/>
    <w:rsid w:val="005A3D7F"/>
    <w:rsid w:val="005E62B0"/>
    <w:rsid w:val="006841C1"/>
    <w:rsid w:val="007D5487"/>
    <w:rsid w:val="0081482C"/>
    <w:rsid w:val="00865C60"/>
    <w:rsid w:val="00880268"/>
    <w:rsid w:val="008C55D1"/>
    <w:rsid w:val="008F3781"/>
    <w:rsid w:val="00921181"/>
    <w:rsid w:val="00932C7F"/>
    <w:rsid w:val="00983A72"/>
    <w:rsid w:val="009A0E22"/>
    <w:rsid w:val="009A2633"/>
    <w:rsid w:val="009C1BD8"/>
    <w:rsid w:val="00AB3488"/>
    <w:rsid w:val="00AC0658"/>
    <w:rsid w:val="00B75A92"/>
    <w:rsid w:val="00BB7323"/>
    <w:rsid w:val="00CD1F0A"/>
    <w:rsid w:val="00CE21D0"/>
    <w:rsid w:val="00D0684C"/>
    <w:rsid w:val="00D23AA7"/>
    <w:rsid w:val="00D6554A"/>
    <w:rsid w:val="00DA22AC"/>
    <w:rsid w:val="00DF07D7"/>
    <w:rsid w:val="00E80E55"/>
    <w:rsid w:val="00E81EB6"/>
    <w:rsid w:val="00E82195"/>
    <w:rsid w:val="00ED4C4B"/>
    <w:rsid w:val="00EE5B68"/>
    <w:rsid w:val="00F04129"/>
    <w:rsid w:val="00F07167"/>
    <w:rsid w:val="00F148EB"/>
    <w:rsid w:val="00F564A1"/>
    <w:rsid w:val="00F602EB"/>
    <w:rsid w:val="00FC151F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2016-01-28T10:01:00Z</cp:lastPrinted>
  <dcterms:created xsi:type="dcterms:W3CDTF">2016-01-26T07:03:00Z</dcterms:created>
  <dcterms:modified xsi:type="dcterms:W3CDTF">2016-01-28T10:03:00Z</dcterms:modified>
</cp:coreProperties>
</file>