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74" w:rsidRDefault="000118E8" w:rsidP="008C1E78">
      <w:pPr>
        <w:jc w:val="right"/>
      </w:pPr>
      <w:r>
        <w:t>Приложение</w:t>
      </w:r>
      <w:r w:rsidR="008A06E1">
        <w:t xml:space="preserve"> 4</w:t>
      </w:r>
    </w:p>
    <w:p w:rsidR="00AC4CDB" w:rsidRDefault="00AC4CDB" w:rsidP="002050C4">
      <w:pPr>
        <w:tabs>
          <w:tab w:val="left" w:pos="6390"/>
        </w:tabs>
        <w:jc w:val="right"/>
      </w:pPr>
    </w:p>
    <w:p w:rsidR="00AC4CDB" w:rsidRDefault="00AC4CDB" w:rsidP="00A4331E">
      <w:pPr>
        <w:jc w:val="center"/>
        <w:rPr>
          <w:b/>
          <w:bCs/>
        </w:rPr>
      </w:pPr>
      <w:r w:rsidRPr="00E47054">
        <w:rPr>
          <w:b/>
          <w:bCs/>
        </w:rPr>
        <w:t>СМЕТА РАСХОДОВ</w:t>
      </w:r>
    </w:p>
    <w:p w:rsidR="00B17CDB" w:rsidRDefault="00B17CDB" w:rsidP="00A4331E">
      <w:pPr>
        <w:jc w:val="center"/>
        <w:rPr>
          <w:b/>
          <w:b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75"/>
        <w:gridCol w:w="2389"/>
        <w:gridCol w:w="688"/>
        <w:gridCol w:w="952"/>
        <w:gridCol w:w="2416"/>
        <w:gridCol w:w="1052"/>
        <w:gridCol w:w="1532"/>
      </w:tblGrid>
      <w:tr w:rsidR="00177CA2" w:rsidRPr="00177CA2" w:rsidTr="00B17CDB">
        <w:trPr>
          <w:trHeight w:val="2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целых руб.</w:t>
            </w:r>
          </w:p>
        </w:tc>
      </w:tr>
      <w:tr w:rsidR="00177CA2" w:rsidRPr="00177CA2" w:rsidTr="00B17CDB">
        <w:trPr>
          <w:trHeight w:val="2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№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КВР</w:t>
            </w:r>
          </w:p>
        </w:tc>
        <w:tc>
          <w:tcPr>
            <w:tcW w:w="9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КОСГУ</w:t>
            </w:r>
          </w:p>
        </w:tc>
        <w:tc>
          <w:tcPr>
            <w:tcW w:w="2416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статья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всего </w:t>
            </w:r>
            <w:proofErr w:type="gramStart"/>
            <w:r w:rsidRPr="00177CA2">
              <w:rPr>
                <w:sz w:val="22"/>
                <w:szCs w:val="22"/>
              </w:rPr>
              <w:t>по</w:t>
            </w:r>
            <w:proofErr w:type="gramEnd"/>
          </w:p>
        </w:tc>
      </w:tr>
      <w:tr w:rsidR="00177CA2" w:rsidRPr="00177CA2" w:rsidTr="00B17CDB">
        <w:trPr>
          <w:trHeight w:val="2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proofErr w:type="gramStart"/>
            <w:r w:rsidRPr="00177CA2">
              <w:rPr>
                <w:sz w:val="22"/>
                <w:szCs w:val="22"/>
              </w:rPr>
              <w:t>п</w:t>
            </w:r>
            <w:proofErr w:type="gramEnd"/>
            <w:r w:rsidRPr="00177CA2">
              <w:rPr>
                <w:sz w:val="22"/>
                <w:szCs w:val="22"/>
              </w:rPr>
              <w:t>/п</w:t>
            </w: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по статьям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направлению</w:t>
            </w: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расходы на оплату труда коллектива лаборатории и привлеченных специалистов 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211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заработная плата</w:t>
            </w:r>
          </w:p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375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211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заработная плата иностранных ученых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211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заработная плата </w:t>
            </w:r>
            <w:proofErr w:type="spellStart"/>
            <w:r w:rsidRPr="00177CA2">
              <w:rPr>
                <w:sz w:val="22"/>
                <w:szCs w:val="22"/>
              </w:rPr>
              <w:t>постдоков</w:t>
            </w:r>
            <w:proofErr w:type="spellEnd"/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119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213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792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оплата труда переводчиков, патентоведов и т.д. по договорам ГПХ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оплату командировок членов коллектива лаборатории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112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суточные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проезд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проживание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оплату участия членов коллектива лаборатории в научных мероприятиях (конференции, семинары, симпозиумы)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112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суточные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проезд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проживание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proofErr w:type="spellStart"/>
            <w:r w:rsidRPr="00177CA2">
              <w:rPr>
                <w:sz w:val="22"/>
                <w:szCs w:val="22"/>
              </w:rPr>
              <w:t>орг</w:t>
            </w:r>
            <w:proofErr w:type="gramStart"/>
            <w:r w:rsidRPr="00177CA2">
              <w:rPr>
                <w:sz w:val="22"/>
                <w:szCs w:val="22"/>
              </w:rPr>
              <w:t>.в</w:t>
            </w:r>
            <w:proofErr w:type="gramEnd"/>
            <w:r w:rsidRPr="00177CA2">
              <w:rPr>
                <w:sz w:val="22"/>
                <w:szCs w:val="22"/>
              </w:rPr>
              <w:t>зносы</w:t>
            </w:r>
            <w:proofErr w:type="spellEnd"/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112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212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виза, страховка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852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290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 консульский сбор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4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оплату организации научных мероприятий (конференции, семинары, симпозиумы, издание материалов мероприятия), проводимых членами коллектива лаборатории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тиражирование, ксерокопирование и т.д.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редакционно-издательские услуги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340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приобретение раздаточных материалов и др.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70"/>
        </w:trPr>
        <w:tc>
          <w:tcPr>
            <w:tcW w:w="575" w:type="dxa"/>
            <w:vMerge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издание материалов проведенного научного мероприятия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5</w:t>
            </w:r>
          </w:p>
        </w:tc>
        <w:tc>
          <w:tcPr>
            <w:tcW w:w="2389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приобретение оборудования для научных исследований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310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792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6</w:t>
            </w:r>
          </w:p>
        </w:tc>
        <w:tc>
          <w:tcPr>
            <w:tcW w:w="2389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приобретение материалов для научных исследований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340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расходные материалы, реактивы, комплектующие для научного оборудования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28"/>
        </w:trPr>
        <w:tc>
          <w:tcPr>
            <w:tcW w:w="575" w:type="dxa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7</w:t>
            </w:r>
          </w:p>
        </w:tc>
        <w:tc>
          <w:tcPr>
            <w:tcW w:w="2389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расходы на оплату НИОКР, </w:t>
            </w:r>
            <w:proofErr w:type="gramStart"/>
            <w:r w:rsidRPr="00177CA2">
              <w:rPr>
                <w:sz w:val="22"/>
                <w:szCs w:val="22"/>
              </w:rPr>
              <w:t>выполняемых</w:t>
            </w:r>
            <w:proofErr w:type="gramEnd"/>
            <w:r w:rsidRPr="00177CA2">
              <w:rPr>
                <w:sz w:val="22"/>
                <w:szCs w:val="22"/>
              </w:rPr>
              <w:t xml:space="preserve"> </w:t>
            </w:r>
            <w:r w:rsidRPr="00177CA2">
              <w:rPr>
                <w:sz w:val="22"/>
                <w:szCs w:val="22"/>
              </w:rPr>
              <w:lastRenderedPageBreak/>
              <w:t>сторонними организациями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дополнительные исследования</w:t>
            </w:r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750"/>
        </w:trPr>
        <w:tc>
          <w:tcPr>
            <w:tcW w:w="575" w:type="dxa"/>
            <w:vMerge w:val="restart"/>
            <w:noWrap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688" w:type="dxa"/>
            <w:vMerge w:val="restart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226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аналитические работы, проведение анализов и т.д.</w:t>
            </w:r>
          </w:p>
        </w:tc>
        <w:tc>
          <w:tcPr>
            <w:tcW w:w="105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00"/>
        </w:trPr>
        <w:tc>
          <w:tcPr>
            <w:tcW w:w="575" w:type="dxa"/>
            <w:vMerge/>
            <w:noWrap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публикации</w:t>
            </w:r>
          </w:p>
        </w:tc>
        <w:tc>
          <w:tcPr>
            <w:tcW w:w="1052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540"/>
        </w:trPr>
        <w:tc>
          <w:tcPr>
            <w:tcW w:w="575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9</w:t>
            </w:r>
          </w:p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2389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прочие расходы, непосредственно связанные с проведением научных исследований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310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приобретение компьютерной и </w:t>
            </w:r>
            <w:proofErr w:type="spellStart"/>
            <w:r w:rsidRPr="00177CA2">
              <w:rPr>
                <w:sz w:val="22"/>
                <w:szCs w:val="22"/>
              </w:rPr>
              <w:t>орг</w:t>
            </w:r>
            <w:proofErr w:type="gramStart"/>
            <w:r w:rsidRPr="00177CA2">
              <w:rPr>
                <w:sz w:val="22"/>
                <w:szCs w:val="22"/>
              </w:rPr>
              <w:t>.т</w:t>
            </w:r>
            <w:proofErr w:type="gramEnd"/>
            <w:r w:rsidRPr="00177CA2">
              <w:rPr>
                <w:sz w:val="22"/>
                <w:szCs w:val="22"/>
              </w:rPr>
              <w:t>ехники</w:t>
            </w:r>
            <w:proofErr w:type="spellEnd"/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792"/>
        </w:trPr>
        <w:tc>
          <w:tcPr>
            <w:tcW w:w="575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244</w:t>
            </w:r>
          </w:p>
        </w:tc>
        <w:tc>
          <w:tcPr>
            <w:tcW w:w="9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340</w:t>
            </w:r>
          </w:p>
        </w:tc>
        <w:tc>
          <w:tcPr>
            <w:tcW w:w="2416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 xml:space="preserve">приобретение бумаги, канцелярских товаров, комплектующих для </w:t>
            </w:r>
            <w:proofErr w:type="spellStart"/>
            <w:r w:rsidRPr="00177CA2">
              <w:rPr>
                <w:sz w:val="22"/>
                <w:szCs w:val="22"/>
              </w:rPr>
              <w:t>орг</w:t>
            </w:r>
            <w:proofErr w:type="gramStart"/>
            <w:r w:rsidRPr="00177CA2">
              <w:rPr>
                <w:sz w:val="22"/>
                <w:szCs w:val="22"/>
              </w:rPr>
              <w:t>.т</w:t>
            </w:r>
            <w:proofErr w:type="gramEnd"/>
            <w:r w:rsidRPr="00177CA2">
              <w:rPr>
                <w:sz w:val="22"/>
                <w:szCs w:val="22"/>
              </w:rPr>
              <w:t>ехники</w:t>
            </w:r>
            <w:proofErr w:type="spellEnd"/>
          </w:p>
        </w:tc>
        <w:tc>
          <w:tcPr>
            <w:tcW w:w="1052" w:type="dxa"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  <w:r w:rsidRPr="00177CA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vMerge/>
            <w:hideMark/>
          </w:tcPr>
          <w:p w:rsidR="00177CA2" w:rsidRPr="00177CA2" w:rsidRDefault="00177CA2" w:rsidP="00177CA2">
            <w:pPr>
              <w:jc w:val="center"/>
              <w:rPr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9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:rsidR="00177CA2" w:rsidRPr="00177CA2" w:rsidRDefault="00177CA2" w:rsidP="00177CA2">
            <w:pPr>
              <w:jc w:val="center"/>
              <w:rPr>
                <w:b/>
                <w:bCs/>
                <w:sz w:val="22"/>
                <w:szCs w:val="22"/>
              </w:rPr>
            </w:pPr>
            <w:r w:rsidRPr="00177CA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0</w:t>
            </w: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89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централизованный фонд</w:t>
            </w: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77CA2" w:rsidRPr="00177CA2" w:rsidTr="00B17CDB">
        <w:trPr>
          <w:trHeight w:val="264"/>
        </w:trPr>
        <w:tc>
          <w:tcPr>
            <w:tcW w:w="575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9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8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416" w:type="dxa"/>
          </w:tcPr>
          <w:p w:rsidR="00177CA2" w:rsidRPr="00177CA2" w:rsidRDefault="00177CA2" w:rsidP="00177CA2">
            <w:pPr>
              <w:jc w:val="center"/>
              <w:rPr>
                <w:b/>
                <w:bCs/>
                <w:sz w:val="22"/>
                <w:szCs w:val="22"/>
              </w:rPr>
            </w:pPr>
            <w:r w:rsidRPr="00177CA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5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:rsidR="00177CA2" w:rsidRPr="00177CA2" w:rsidRDefault="00177CA2" w:rsidP="00177CA2">
            <w:pPr>
              <w:jc w:val="center"/>
              <w:rPr>
                <w:bCs/>
                <w:sz w:val="22"/>
                <w:szCs w:val="22"/>
              </w:rPr>
            </w:pPr>
            <w:r w:rsidRPr="00177CA2">
              <w:rPr>
                <w:bCs/>
                <w:sz w:val="22"/>
                <w:szCs w:val="22"/>
              </w:rPr>
              <w:t>0</w:t>
            </w:r>
          </w:p>
        </w:tc>
      </w:tr>
    </w:tbl>
    <w:p w:rsidR="00AC4CDB" w:rsidRDefault="00AC4CDB" w:rsidP="008C1E78"/>
    <w:p w:rsidR="002050C4" w:rsidRDefault="002050C4" w:rsidP="008C1E78"/>
    <w:p w:rsidR="00F72845" w:rsidRPr="00F17B1E" w:rsidRDefault="00F72845" w:rsidP="008C1E78"/>
    <w:p w:rsidR="00AC4CDB" w:rsidRPr="00F17B1E" w:rsidRDefault="00D050FF" w:rsidP="00F17B1E">
      <w:r>
        <w:tab/>
      </w:r>
      <w:r w:rsidR="004D3885">
        <w:t>Р</w:t>
      </w:r>
      <w:r w:rsidR="00AC4CDB" w:rsidRPr="00F17B1E">
        <w:t xml:space="preserve">уководитель </w:t>
      </w:r>
      <w:r w:rsidR="004D3885">
        <w:t>проекта</w:t>
      </w:r>
      <w:bookmarkStart w:id="0" w:name="_GoBack"/>
      <w:bookmarkEnd w:id="0"/>
      <w:r w:rsidR="00AC4CDB" w:rsidRPr="00F17B1E">
        <w:tab/>
      </w:r>
      <w:r w:rsidR="00AC4CDB">
        <w:t>___________________</w:t>
      </w:r>
      <w:r w:rsidR="00AC4CDB">
        <w:tab/>
      </w:r>
      <w:r w:rsidR="00AC4CDB" w:rsidRPr="00F17B1E">
        <w:t>ФИО</w:t>
      </w:r>
    </w:p>
    <w:sectPr w:rsidR="00AC4CDB" w:rsidRPr="00F17B1E" w:rsidSect="00B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B29"/>
    <w:rsid w:val="000118E8"/>
    <w:rsid w:val="00130B74"/>
    <w:rsid w:val="00177CA2"/>
    <w:rsid w:val="002050C4"/>
    <w:rsid w:val="00217722"/>
    <w:rsid w:val="002D1063"/>
    <w:rsid w:val="003E4730"/>
    <w:rsid w:val="00454B53"/>
    <w:rsid w:val="004D3885"/>
    <w:rsid w:val="005A5B29"/>
    <w:rsid w:val="00756820"/>
    <w:rsid w:val="008A06E1"/>
    <w:rsid w:val="008C1E78"/>
    <w:rsid w:val="00966B7B"/>
    <w:rsid w:val="00A4331E"/>
    <w:rsid w:val="00AC4CDB"/>
    <w:rsid w:val="00B17CDB"/>
    <w:rsid w:val="00B46A37"/>
    <w:rsid w:val="00B51298"/>
    <w:rsid w:val="00BC3A28"/>
    <w:rsid w:val="00D050FF"/>
    <w:rsid w:val="00D5557D"/>
    <w:rsid w:val="00DB3E0B"/>
    <w:rsid w:val="00E47054"/>
    <w:rsid w:val="00F17B1E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2018-01-25T14:54:00Z</cp:lastPrinted>
  <dcterms:created xsi:type="dcterms:W3CDTF">2014-10-20T05:52:00Z</dcterms:created>
  <dcterms:modified xsi:type="dcterms:W3CDTF">2019-03-27T08:51:00Z</dcterms:modified>
</cp:coreProperties>
</file>