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B7D" w:rsidRPr="00550B7D" w:rsidRDefault="00550B7D" w:rsidP="00550B7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color w:val="333333"/>
          <w:sz w:val="24"/>
          <w:shd w:val="clear" w:color="auto" w:fill="FFFFFF"/>
        </w:rPr>
      </w:pPr>
      <w:r w:rsidRPr="00550B7D">
        <w:rPr>
          <w:color w:val="333333"/>
          <w:sz w:val="24"/>
          <w:shd w:val="clear" w:color="auto" w:fill="FFFFFF"/>
        </w:rPr>
        <w:t xml:space="preserve">МИНИСТЕРСТВО НАУКИ И ВЫСШЕГО ОБРАЗОВАНИЯ </w:t>
      </w:r>
    </w:p>
    <w:p w:rsidR="00550B7D" w:rsidRPr="00550B7D" w:rsidRDefault="00550B7D" w:rsidP="00550B7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color w:val="333333"/>
          <w:sz w:val="24"/>
          <w:shd w:val="clear" w:color="auto" w:fill="FFFFFF"/>
        </w:rPr>
      </w:pPr>
      <w:r w:rsidRPr="00550B7D">
        <w:rPr>
          <w:color w:val="333333"/>
          <w:sz w:val="24"/>
          <w:shd w:val="clear" w:color="auto" w:fill="FFFFFF"/>
        </w:rPr>
        <w:t>РОССИЙСКОЙ ФЕДЕРАЦИИ</w:t>
      </w:r>
    </w:p>
    <w:p w:rsidR="00550B7D" w:rsidRPr="00550B7D" w:rsidRDefault="00550B7D" w:rsidP="00550B7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color w:val="333333"/>
          <w:sz w:val="24"/>
          <w:shd w:val="clear" w:color="auto" w:fill="FFFFFF"/>
        </w:rPr>
      </w:pPr>
    </w:p>
    <w:p w:rsidR="00550B7D" w:rsidRPr="00550B7D" w:rsidRDefault="00550B7D" w:rsidP="00550B7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color w:val="333333"/>
          <w:sz w:val="24"/>
          <w:shd w:val="clear" w:color="auto" w:fill="FFFFFF"/>
        </w:rPr>
      </w:pPr>
      <w:r w:rsidRPr="00550B7D">
        <w:rPr>
          <w:color w:val="333333"/>
          <w:sz w:val="24"/>
          <w:shd w:val="clear" w:color="auto" w:fill="FFFFFF"/>
        </w:rPr>
        <w:t xml:space="preserve">НАЦИОНАЛЬНЫЙ ИССЛЕДОВАТЕЛЬСКИЙ </w:t>
      </w:r>
    </w:p>
    <w:p w:rsidR="006B0771" w:rsidRPr="00550B7D" w:rsidRDefault="00550B7D" w:rsidP="00550B7D">
      <w:pPr>
        <w:widowControl w:val="0"/>
        <w:overflowPunct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  <w:r w:rsidRPr="00550B7D">
        <w:rPr>
          <w:color w:val="333333"/>
          <w:sz w:val="24"/>
          <w:shd w:val="clear" w:color="auto" w:fill="FFFFFF"/>
        </w:rPr>
        <w:t>ТОМСКИЙ ГОСУДАРСТВЕННЫЙ УНИВЕРСИТЕТ</w:t>
      </w:r>
    </w:p>
    <w:p w:rsidR="006C5D7D" w:rsidRDefault="006C5D7D" w:rsidP="006B0771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6C5D7D" w:rsidRDefault="006C5D7D" w:rsidP="006B0771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6C5D7D" w:rsidRDefault="006C5D7D" w:rsidP="006B0771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6C5D7D" w:rsidRDefault="006C5D7D" w:rsidP="006B0771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6C5D7D" w:rsidRDefault="006C5D7D" w:rsidP="006B0771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6C5D7D" w:rsidRDefault="006C5D7D" w:rsidP="006B0771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6C5D7D" w:rsidRDefault="006C5D7D" w:rsidP="006B0771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6C5D7D" w:rsidRDefault="006C5D7D" w:rsidP="006B0771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6C5D7D" w:rsidRDefault="006C5D7D" w:rsidP="006B0771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6C5D7D" w:rsidRDefault="006C5D7D" w:rsidP="006B0771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6C5D7D" w:rsidRDefault="006C5D7D" w:rsidP="006B0771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6C5D7D" w:rsidRPr="00315B73" w:rsidRDefault="006C5D7D" w:rsidP="006B0771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6B0771" w:rsidRPr="00315B73" w:rsidRDefault="006B0771" w:rsidP="006B0771">
      <w:pPr>
        <w:widowControl w:val="0"/>
        <w:autoSpaceDE w:val="0"/>
        <w:autoSpaceDN w:val="0"/>
        <w:adjustRightInd w:val="0"/>
        <w:spacing w:line="240" w:lineRule="auto"/>
        <w:ind w:firstLine="0"/>
      </w:pPr>
    </w:p>
    <w:p w:rsidR="006B0771" w:rsidRPr="002D1676" w:rsidRDefault="006B0771" w:rsidP="006B07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  <w:r w:rsidRPr="002D1676">
        <w:rPr>
          <w:b/>
          <w:bCs/>
          <w:color w:val="000000"/>
        </w:rPr>
        <w:t>РЕГЛАМЕНТ</w:t>
      </w:r>
    </w:p>
    <w:p w:rsidR="00CD4691" w:rsidRDefault="0012719B" w:rsidP="006B07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  <w:r w:rsidRPr="002D1676">
        <w:rPr>
          <w:b/>
          <w:color w:val="000000"/>
        </w:rPr>
        <w:t>РАБОТЫ С УЧЕБНЫМИ ПЛАНАМИ</w:t>
      </w:r>
      <w:r w:rsidR="00A9333D" w:rsidRPr="00A9333D">
        <w:t xml:space="preserve"> </w:t>
      </w:r>
    </w:p>
    <w:p w:rsidR="006B0771" w:rsidRPr="002D1676" w:rsidRDefault="00A9333D" w:rsidP="006B07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/>
        </w:rPr>
      </w:pPr>
      <w:r w:rsidRPr="00A9333D">
        <w:rPr>
          <w:b/>
        </w:rPr>
        <w:t xml:space="preserve">И </w:t>
      </w:r>
      <w:r w:rsidRPr="00A9333D">
        <w:rPr>
          <w:b/>
          <w:color w:val="000000"/>
        </w:rPr>
        <w:t>КАЛЕНДАРНЫ</w:t>
      </w:r>
      <w:r>
        <w:rPr>
          <w:b/>
          <w:color w:val="000000"/>
        </w:rPr>
        <w:t>МИ</w:t>
      </w:r>
      <w:r w:rsidRPr="00A9333D">
        <w:rPr>
          <w:b/>
          <w:color w:val="000000"/>
        </w:rPr>
        <w:t xml:space="preserve"> УЧЕБНЫ</w:t>
      </w:r>
      <w:r>
        <w:rPr>
          <w:b/>
          <w:color w:val="000000"/>
        </w:rPr>
        <w:t>МИ</w:t>
      </w:r>
      <w:r w:rsidRPr="00A9333D">
        <w:rPr>
          <w:b/>
          <w:color w:val="000000"/>
        </w:rPr>
        <w:t xml:space="preserve"> ГРАФИК</w:t>
      </w:r>
      <w:r>
        <w:rPr>
          <w:b/>
          <w:color w:val="000000"/>
        </w:rPr>
        <w:t>АМИ</w:t>
      </w:r>
      <w:r w:rsidR="00C31208">
        <w:rPr>
          <w:b/>
          <w:color w:val="000000"/>
        </w:rPr>
        <w:t xml:space="preserve"> ОСНОВНОЙ ПРОФЕССИОНАЛЬНОЙ ОБРАЗОВАТЕЛЬНОЙ ПРОГРАММЫ</w:t>
      </w:r>
    </w:p>
    <w:p w:rsidR="00611357" w:rsidRDefault="0012719B" w:rsidP="006B07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/>
        </w:rPr>
      </w:pPr>
      <w:r w:rsidRPr="002D1676">
        <w:rPr>
          <w:b/>
          <w:color w:val="000000"/>
        </w:rPr>
        <w:t xml:space="preserve">В </w:t>
      </w:r>
      <w:r w:rsidR="00611357">
        <w:rPr>
          <w:b/>
          <w:color w:val="000000"/>
        </w:rPr>
        <w:t xml:space="preserve">НАЦИОНАЛЬНОМ ИССЛЕДОВАТЕЛЬСКОМ </w:t>
      </w:r>
    </w:p>
    <w:p w:rsidR="006B0771" w:rsidRPr="002D1676" w:rsidRDefault="0012719B" w:rsidP="006B07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color w:val="000000"/>
        </w:rPr>
      </w:pPr>
      <w:r w:rsidRPr="002D1676">
        <w:rPr>
          <w:b/>
          <w:color w:val="000000"/>
        </w:rPr>
        <w:t>ТОМСКОМ ГОСУДАРСТВЕННОМ УНИВЕРСИТЕТЕ</w:t>
      </w:r>
    </w:p>
    <w:p w:rsidR="006B0771" w:rsidRPr="002D1676" w:rsidRDefault="006B0771" w:rsidP="006B0771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</w:rPr>
      </w:pPr>
    </w:p>
    <w:p w:rsidR="006B0771" w:rsidRPr="002D1676" w:rsidRDefault="006B0771" w:rsidP="006B07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6B0771" w:rsidRPr="002D1676" w:rsidRDefault="006B0771" w:rsidP="006B07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6B0771" w:rsidRPr="002D1676" w:rsidRDefault="006B0771" w:rsidP="006B07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6B0771" w:rsidRPr="002D1676" w:rsidRDefault="006B0771" w:rsidP="006B07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6B0771" w:rsidRPr="002D1676" w:rsidRDefault="006B0771" w:rsidP="006B07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6B0771" w:rsidRPr="002D1676" w:rsidRDefault="006B0771" w:rsidP="006B07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6B0771" w:rsidRPr="002D1676" w:rsidRDefault="006B0771" w:rsidP="006B07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6B0771" w:rsidRPr="002D1676" w:rsidRDefault="006B0771" w:rsidP="006B07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6B0771" w:rsidRPr="002D1676" w:rsidRDefault="006B0771" w:rsidP="006B07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6B0771" w:rsidRPr="002D1676" w:rsidRDefault="006B0771" w:rsidP="006B07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6B0771" w:rsidRPr="002D1676" w:rsidRDefault="006B0771" w:rsidP="006B07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6B0771" w:rsidRPr="002D1676" w:rsidRDefault="006B0771" w:rsidP="006B07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6B0771" w:rsidRPr="002D1676" w:rsidRDefault="006B0771" w:rsidP="006B07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6B0771" w:rsidRPr="002D1676" w:rsidRDefault="006B0771" w:rsidP="006B07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12719B" w:rsidRPr="002D1676" w:rsidRDefault="0012719B" w:rsidP="006B07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12719B" w:rsidRPr="002D1676" w:rsidRDefault="0012719B" w:rsidP="006B07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12719B" w:rsidRDefault="0012719B" w:rsidP="006B07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CD4691" w:rsidRDefault="00CD4691" w:rsidP="006B07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CD4691" w:rsidRDefault="00CD4691" w:rsidP="006B07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CD4691" w:rsidRPr="00550B7D" w:rsidRDefault="00CD4691" w:rsidP="006B07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4"/>
        </w:rPr>
      </w:pPr>
      <w:r w:rsidRPr="00550B7D">
        <w:rPr>
          <w:sz w:val="24"/>
        </w:rPr>
        <w:t>Томск 2019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lang w:eastAsia="zh-CN"/>
        </w:rPr>
        <w:id w:val="-1921015774"/>
        <w:docPartObj>
          <w:docPartGallery w:val="Table of Contents"/>
          <w:docPartUnique/>
        </w:docPartObj>
      </w:sdtPr>
      <w:sdtEndPr/>
      <w:sdtContent>
        <w:p w:rsidR="003A43C6" w:rsidRPr="003A43C6" w:rsidRDefault="003A43C6">
          <w:pPr>
            <w:pStyle w:val="af8"/>
            <w:rPr>
              <w:rFonts w:ascii="Times New Roman" w:hAnsi="Times New Roman" w:cs="Times New Roman"/>
              <w:color w:val="auto"/>
            </w:rPr>
          </w:pPr>
          <w:r w:rsidRPr="003A43C6">
            <w:rPr>
              <w:rFonts w:ascii="Times New Roman" w:hAnsi="Times New Roman" w:cs="Times New Roman"/>
              <w:color w:val="auto"/>
            </w:rPr>
            <w:t>Оглавление</w:t>
          </w:r>
          <w:bookmarkStart w:id="0" w:name="_GoBack"/>
          <w:bookmarkEnd w:id="0"/>
        </w:p>
        <w:p w:rsidR="00743E57" w:rsidRDefault="003A43C6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6186217" w:history="1">
            <w:r w:rsidR="00743E57" w:rsidRPr="005A3122">
              <w:rPr>
                <w:rStyle w:val="af9"/>
                <w:noProof/>
              </w:rPr>
              <w:t>Перечень используемых сокращений</w:t>
            </w:r>
            <w:r w:rsidR="00743E57">
              <w:rPr>
                <w:noProof/>
                <w:webHidden/>
              </w:rPr>
              <w:tab/>
            </w:r>
            <w:r w:rsidR="00743E57">
              <w:rPr>
                <w:noProof/>
                <w:webHidden/>
              </w:rPr>
              <w:fldChar w:fldCharType="begin"/>
            </w:r>
            <w:r w:rsidR="00743E57">
              <w:rPr>
                <w:noProof/>
                <w:webHidden/>
              </w:rPr>
              <w:instrText xml:space="preserve"> PAGEREF _Toc536186217 \h </w:instrText>
            </w:r>
            <w:r w:rsidR="00743E57">
              <w:rPr>
                <w:noProof/>
                <w:webHidden/>
              </w:rPr>
            </w:r>
            <w:r w:rsidR="00743E57">
              <w:rPr>
                <w:noProof/>
                <w:webHidden/>
              </w:rPr>
              <w:fldChar w:fldCharType="separate"/>
            </w:r>
            <w:r w:rsidR="00AF2D57">
              <w:rPr>
                <w:noProof/>
                <w:webHidden/>
              </w:rPr>
              <w:t>3</w:t>
            </w:r>
            <w:r w:rsidR="00743E57">
              <w:rPr>
                <w:noProof/>
                <w:webHidden/>
              </w:rPr>
              <w:fldChar w:fldCharType="end"/>
            </w:r>
          </w:hyperlink>
        </w:p>
        <w:p w:rsidR="00743E57" w:rsidRDefault="00AF2D5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186218" w:history="1">
            <w:r w:rsidR="00743E57" w:rsidRPr="005A3122">
              <w:rPr>
                <w:rStyle w:val="af9"/>
                <w:noProof/>
              </w:rPr>
              <w:t>1.</w:t>
            </w:r>
            <w:r w:rsidR="00743E5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3E57" w:rsidRPr="005A3122">
              <w:rPr>
                <w:rStyle w:val="af9"/>
                <w:noProof/>
              </w:rPr>
              <w:t>Общие положения</w:t>
            </w:r>
            <w:r w:rsidR="00743E57">
              <w:rPr>
                <w:noProof/>
                <w:webHidden/>
              </w:rPr>
              <w:tab/>
            </w:r>
            <w:r w:rsidR="00743E57">
              <w:rPr>
                <w:noProof/>
                <w:webHidden/>
              </w:rPr>
              <w:fldChar w:fldCharType="begin"/>
            </w:r>
            <w:r w:rsidR="00743E57">
              <w:rPr>
                <w:noProof/>
                <w:webHidden/>
              </w:rPr>
              <w:instrText xml:space="preserve"> PAGEREF _Toc536186218 \h </w:instrText>
            </w:r>
            <w:r w:rsidR="00743E57">
              <w:rPr>
                <w:noProof/>
                <w:webHidden/>
              </w:rPr>
            </w:r>
            <w:r w:rsidR="00743E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743E57">
              <w:rPr>
                <w:noProof/>
                <w:webHidden/>
              </w:rPr>
              <w:fldChar w:fldCharType="end"/>
            </w:r>
          </w:hyperlink>
        </w:p>
        <w:p w:rsidR="00743E57" w:rsidRDefault="00AF2D5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186219" w:history="1">
            <w:r w:rsidR="00743E57" w:rsidRPr="005A3122">
              <w:rPr>
                <w:rStyle w:val="af9"/>
                <w:noProof/>
              </w:rPr>
              <w:t>2.</w:t>
            </w:r>
            <w:r w:rsidR="00743E5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3E57" w:rsidRPr="005A3122">
              <w:rPr>
                <w:rStyle w:val="af9"/>
                <w:noProof/>
              </w:rPr>
              <w:t>Порядок выполнения работ по разработке УП и КУГ</w:t>
            </w:r>
            <w:r w:rsidR="00743E57">
              <w:rPr>
                <w:noProof/>
                <w:webHidden/>
              </w:rPr>
              <w:tab/>
            </w:r>
            <w:r w:rsidR="00743E57">
              <w:rPr>
                <w:noProof/>
                <w:webHidden/>
              </w:rPr>
              <w:fldChar w:fldCharType="begin"/>
            </w:r>
            <w:r w:rsidR="00743E57">
              <w:rPr>
                <w:noProof/>
                <w:webHidden/>
              </w:rPr>
              <w:instrText xml:space="preserve"> PAGEREF _Toc536186219 \h </w:instrText>
            </w:r>
            <w:r w:rsidR="00743E57">
              <w:rPr>
                <w:noProof/>
                <w:webHidden/>
              </w:rPr>
            </w:r>
            <w:r w:rsidR="00743E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43E57">
              <w:rPr>
                <w:noProof/>
                <w:webHidden/>
              </w:rPr>
              <w:fldChar w:fldCharType="end"/>
            </w:r>
          </w:hyperlink>
        </w:p>
        <w:p w:rsidR="00743E57" w:rsidRDefault="00AF2D57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186220" w:history="1">
            <w:r w:rsidR="00743E57" w:rsidRPr="005A3122">
              <w:rPr>
                <w:rStyle w:val="af9"/>
                <w:noProof/>
              </w:rPr>
              <w:t>2.1.</w:t>
            </w:r>
            <w:r w:rsidR="00743E5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3E57" w:rsidRPr="005A3122">
              <w:rPr>
                <w:rStyle w:val="af9"/>
                <w:noProof/>
              </w:rPr>
              <w:t>Общие нормативные и технические требования к оформлению УП</w:t>
            </w:r>
            <w:r w:rsidR="00743E57">
              <w:rPr>
                <w:noProof/>
                <w:webHidden/>
              </w:rPr>
              <w:tab/>
            </w:r>
            <w:r w:rsidR="00743E57">
              <w:rPr>
                <w:noProof/>
                <w:webHidden/>
              </w:rPr>
              <w:fldChar w:fldCharType="begin"/>
            </w:r>
            <w:r w:rsidR="00743E57">
              <w:rPr>
                <w:noProof/>
                <w:webHidden/>
              </w:rPr>
              <w:instrText xml:space="preserve"> PAGEREF _Toc536186220 \h </w:instrText>
            </w:r>
            <w:r w:rsidR="00743E57">
              <w:rPr>
                <w:noProof/>
                <w:webHidden/>
              </w:rPr>
            </w:r>
            <w:r w:rsidR="00743E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743E57">
              <w:rPr>
                <w:noProof/>
                <w:webHidden/>
              </w:rPr>
              <w:fldChar w:fldCharType="end"/>
            </w:r>
          </w:hyperlink>
        </w:p>
        <w:p w:rsidR="00743E57" w:rsidRDefault="00AF2D57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186221" w:history="1">
            <w:r w:rsidR="00743E57" w:rsidRPr="005A3122">
              <w:rPr>
                <w:rStyle w:val="af9"/>
                <w:noProof/>
              </w:rPr>
              <w:t>2.2.</w:t>
            </w:r>
            <w:r w:rsidR="00743E5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3E57" w:rsidRPr="005A3122">
              <w:rPr>
                <w:rStyle w:val="af9"/>
                <w:noProof/>
              </w:rPr>
              <w:t>Титульный лист.</w:t>
            </w:r>
            <w:r w:rsidR="00743E57">
              <w:rPr>
                <w:noProof/>
                <w:webHidden/>
              </w:rPr>
              <w:tab/>
            </w:r>
            <w:r w:rsidR="00743E57">
              <w:rPr>
                <w:noProof/>
                <w:webHidden/>
              </w:rPr>
              <w:fldChar w:fldCharType="begin"/>
            </w:r>
            <w:r w:rsidR="00743E57">
              <w:rPr>
                <w:noProof/>
                <w:webHidden/>
              </w:rPr>
              <w:instrText xml:space="preserve"> PAGEREF _Toc536186221 \h </w:instrText>
            </w:r>
            <w:r w:rsidR="00743E57">
              <w:rPr>
                <w:noProof/>
                <w:webHidden/>
              </w:rPr>
            </w:r>
            <w:r w:rsidR="00743E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743E57">
              <w:rPr>
                <w:noProof/>
                <w:webHidden/>
              </w:rPr>
              <w:fldChar w:fldCharType="end"/>
            </w:r>
          </w:hyperlink>
        </w:p>
        <w:p w:rsidR="00743E57" w:rsidRDefault="00AF2D57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186222" w:history="1">
            <w:r w:rsidR="00743E57" w:rsidRPr="005A3122">
              <w:rPr>
                <w:rStyle w:val="af9"/>
                <w:noProof/>
              </w:rPr>
              <w:t>2.3.</w:t>
            </w:r>
            <w:r w:rsidR="00743E5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3E57" w:rsidRPr="005A3122">
              <w:rPr>
                <w:rStyle w:val="af9"/>
                <w:noProof/>
              </w:rPr>
              <w:t>График учебного процесса</w:t>
            </w:r>
            <w:r w:rsidR="00743E57">
              <w:rPr>
                <w:noProof/>
                <w:webHidden/>
              </w:rPr>
              <w:tab/>
            </w:r>
            <w:r w:rsidR="00743E57">
              <w:rPr>
                <w:noProof/>
                <w:webHidden/>
              </w:rPr>
              <w:fldChar w:fldCharType="begin"/>
            </w:r>
            <w:r w:rsidR="00743E57">
              <w:rPr>
                <w:noProof/>
                <w:webHidden/>
              </w:rPr>
              <w:instrText xml:space="preserve"> PAGEREF _Toc536186222 \h </w:instrText>
            </w:r>
            <w:r w:rsidR="00743E57">
              <w:rPr>
                <w:noProof/>
                <w:webHidden/>
              </w:rPr>
            </w:r>
            <w:r w:rsidR="00743E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743E57">
              <w:rPr>
                <w:noProof/>
                <w:webHidden/>
              </w:rPr>
              <w:fldChar w:fldCharType="end"/>
            </w:r>
          </w:hyperlink>
        </w:p>
        <w:p w:rsidR="00743E57" w:rsidRDefault="00AF2D57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186223" w:history="1">
            <w:r w:rsidR="00743E57" w:rsidRPr="005A3122">
              <w:rPr>
                <w:rStyle w:val="af9"/>
                <w:noProof/>
              </w:rPr>
              <w:t>2.4.</w:t>
            </w:r>
            <w:r w:rsidR="00743E5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3E57" w:rsidRPr="005A3122">
              <w:rPr>
                <w:rStyle w:val="af9"/>
                <w:noProof/>
              </w:rPr>
              <w:t>План</w:t>
            </w:r>
            <w:r w:rsidR="00743E57">
              <w:rPr>
                <w:noProof/>
                <w:webHidden/>
              </w:rPr>
              <w:tab/>
            </w:r>
            <w:r w:rsidR="00743E57">
              <w:rPr>
                <w:noProof/>
                <w:webHidden/>
              </w:rPr>
              <w:fldChar w:fldCharType="begin"/>
            </w:r>
            <w:r w:rsidR="00743E57">
              <w:rPr>
                <w:noProof/>
                <w:webHidden/>
              </w:rPr>
              <w:instrText xml:space="preserve"> PAGEREF _Toc536186223 \h </w:instrText>
            </w:r>
            <w:r w:rsidR="00743E57">
              <w:rPr>
                <w:noProof/>
                <w:webHidden/>
              </w:rPr>
            </w:r>
            <w:r w:rsidR="00743E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743E57">
              <w:rPr>
                <w:noProof/>
                <w:webHidden/>
              </w:rPr>
              <w:fldChar w:fldCharType="end"/>
            </w:r>
          </w:hyperlink>
        </w:p>
        <w:p w:rsidR="00743E57" w:rsidRDefault="00AF2D57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186224" w:history="1">
            <w:r w:rsidR="00743E57" w:rsidRPr="005A3122">
              <w:rPr>
                <w:rStyle w:val="af9"/>
                <w:noProof/>
              </w:rPr>
              <w:t>2.5.</w:t>
            </w:r>
            <w:r w:rsidR="00743E5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3E57" w:rsidRPr="005A3122">
              <w:rPr>
                <w:rStyle w:val="af9"/>
                <w:noProof/>
              </w:rPr>
              <w:t>Формы работы. Контактная работа</w:t>
            </w:r>
            <w:r w:rsidR="00743E57">
              <w:rPr>
                <w:noProof/>
                <w:webHidden/>
              </w:rPr>
              <w:tab/>
            </w:r>
            <w:r w:rsidR="00743E57">
              <w:rPr>
                <w:noProof/>
                <w:webHidden/>
              </w:rPr>
              <w:fldChar w:fldCharType="begin"/>
            </w:r>
            <w:r w:rsidR="00743E57">
              <w:rPr>
                <w:noProof/>
                <w:webHidden/>
              </w:rPr>
              <w:instrText xml:space="preserve"> PAGEREF _Toc536186224 \h </w:instrText>
            </w:r>
            <w:r w:rsidR="00743E57">
              <w:rPr>
                <w:noProof/>
                <w:webHidden/>
              </w:rPr>
            </w:r>
            <w:r w:rsidR="00743E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743E57">
              <w:rPr>
                <w:noProof/>
                <w:webHidden/>
              </w:rPr>
              <w:fldChar w:fldCharType="end"/>
            </w:r>
          </w:hyperlink>
        </w:p>
        <w:p w:rsidR="00743E57" w:rsidRDefault="00AF2D57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186225" w:history="1">
            <w:r w:rsidR="00743E57" w:rsidRPr="005A3122">
              <w:rPr>
                <w:rStyle w:val="af9"/>
                <w:noProof/>
              </w:rPr>
              <w:t>2.6.</w:t>
            </w:r>
            <w:r w:rsidR="00743E5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3E57" w:rsidRPr="005A3122">
              <w:rPr>
                <w:rStyle w:val="af9"/>
                <w:noProof/>
              </w:rPr>
              <w:t>Компетенции</w:t>
            </w:r>
            <w:r w:rsidR="00743E57">
              <w:rPr>
                <w:noProof/>
                <w:webHidden/>
              </w:rPr>
              <w:tab/>
            </w:r>
            <w:r w:rsidR="00743E57">
              <w:rPr>
                <w:noProof/>
                <w:webHidden/>
              </w:rPr>
              <w:fldChar w:fldCharType="begin"/>
            </w:r>
            <w:r w:rsidR="00743E57">
              <w:rPr>
                <w:noProof/>
                <w:webHidden/>
              </w:rPr>
              <w:instrText xml:space="preserve"> PAGEREF _Toc536186225 \h </w:instrText>
            </w:r>
            <w:r w:rsidR="00743E57">
              <w:rPr>
                <w:noProof/>
                <w:webHidden/>
              </w:rPr>
            </w:r>
            <w:r w:rsidR="00743E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 w:rsidR="00743E57">
              <w:rPr>
                <w:noProof/>
                <w:webHidden/>
              </w:rPr>
              <w:fldChar w:fldCharType="end"/>
            </w:r>
          </w:hyperlink>
        </w:p>
        <w:p w:rsidR="00743E57" w:rsidRDefault="00AF2D57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186226" w:history="1">
            <w:r w:rsidR="00743E57" w:rsidRPr="005A3122">
              <w:rPr>
                <w:rStyle w:val="af9"/>
                <w:noProof/>
              </w:rPr>
              <w:t>2.6.</w:t>
            </w:r>
            <w:r w:rsidR="00743E5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3E57" w:rsidRPr="005A3122">
              <w:rPr>
                <w:rStyle w:val="af9"/>
                <w:noProof/>
              </w:rPr>
              <w:t>Нормы и кафедры</w:t>
            </w:r>
            <w:r w:rsidR="00743E57">
              <w:rPr>
                <w:noProof/>
                <w:webHidden/>
              </w:rPr>
              <w:tab/>
            </w:r>
            <w:r w:rsidR="00743E57">
              <w:rPr>
                <w:noProof/>
                <w:webHidden/>
              </w:rPr>
              <w:fldChar w:fldCharType="begin"/>
            </w:r>
            <w:r w:rsidR="00743E57">
              <w:rPr>
                <w:noProof/>
                <w:webHidden/>
              </w:rPr>
              <w:instrText xml:space="preserve"> PAGEREF _Toc536186226 \h </w:instrText>
            </w:r>
            <w:r w:rsidR="00743E57">
              <w:rPr>
                <w:noProof/>
                <w:webHidden/>
              </w:rPr>
            </w:r>
            <w:r w:rsidR="00743E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743E57">
              <w:rPr>
                <w:noProof/>
                <w:webHidden/>
              </w:rPr>
              <w:fldChar w:fldCharType="end"/>
            </w:r>
          </w:hyperlink>
        </w:p>
        <w:p w:rsidR="00743E57" w:rsidRDefault="00AF2D57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186227" w:history="1">
            <w:r w:rsidR="00743E57" w:rsidRPr="005A3122">
              <w:rPr>
                <w:rStyle w:val="af9"/>
                <w:noProof/>
              </w:rPr>
              <w:t>2.7.</w:t>
            </w:r>
            <w:r w:rsidR="00743E5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3E57" w:rsidRPr="005A3122">
              <w:rPr>
                <w:rStyle w:val="af9"/>
                <w:noProof/>
              </w:rPr>
              <w:t>Завершение работы</w:t>
            </w:r>
            <w:r w:rsidR="00743E57">
              <w:rPr>
                <w:noProof/>
                <w:webHidden/>
              </w:rPr>
              <w:tab/>
            </w:r>
            <w:r w:rsidR="00743E57">
              <w:rPr>
                <w:noProof/>
                <w:webHidden/>
              </w:rPr>
              <w:fldChar w:fldCharType="begin"/>
            </w:r>
            <w:r w:rsidR="00743E57">
              <w:rPr>
                <w:noProof/>
                <w:webHidden/>
              </w:rPr>
              <w:instrText xml:space="preserve"> PAGEREF _Toc536186227 \h </w:instrText>
            </w:r>
            <w:r w:rsidR="00743E57">
              <w:rPr>
                <w:noProof/>
                <w:webHidden/>
              </w:rPr>
            </w:r>
            <w:r w:rsidR="00743E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743E57">
              <w:rPr>
                <w:noProof/>
                <w:webHidden/>
              </w:rPr>
              <w:fldChar w:fldCharType="end"/>
            </w:r>
          </w:hyperlink>
        </w:p>
        <w:p w:rsidR="00743E57" w:rsidRDefault="00AF2D5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186228" w:history="1">
            <w:r w:rsidR="00743E57" w:rsidRPr="005A3122">
              <w:rPr>
                <w:rStyle w:val="af9"/>
                <w:noProof/>
              </w:rPr>
              <w:t>3.</w:t>
            </w:r>
            <w:r w:rsidR="00743E5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3E57" w:rsidRPr="005A3122">
              <w:rPr>
                <w:rStyle w:val="af9"/>
                <w:noProof/>
              </w:rPr>
              <w:t>Порядок утверждения и хранения УП и КУГ</w:t>
            </w:r>
            <w:r w:rsidR="00743E57">
              <w:rPr>
                <w:noProof/>
                <w:webHidden/>
              </w:rPr>
              <w:tab/>
            </w:r>
            <w:r w:rsidR="00743E57">
              <w:rPr>
                <w:noProof/>
                <w:webHidden/>
              </w:rPr>
              <w:fldChar w:fldCharType="begin"/>
            </w:r>
            <w:r w:rsidR="00743E57">
              <w:rPr>
                <w:noProof/>
                <w:webHidden/>
              </w:rPr>
              <w:instrText xml:space="preserve"> PAGEREF _Toc536186228 \h </w:instrText>
            </w:r>
            <w:r w:rsidR="00743E57">
              <w:rPr>
                <w:noProof/>
                <w:webHidden/>
              </w:rPr>
            </w:r>
            <w:r w:rsidR="00743E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743E57">
              <w:rPr>
                <w:noProof/>
                <w:webHidden/>
              </w:rPr>
              <w:fldChar w:fldCharType="end"/>
            </w:r>
          </w:hyperlink>
        </w:p>
        <w:p w:rsidR="00743E57" w:rsidRDefault="00AF2D57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186229" w:history="1">
            <w:r w:rsidR="00743E57" w:rsidRPr="005A3122">
              <w:rPr>
                <w:rStyle w:val="af9"/>
                <w:noProof/>
              </w:rPr>
              <w:t>3.1.</w:t>
            </w:r>
            <w:r w:rsidR="00743E5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3E57" w:rsidRPr="005A3122">
              <w:rPr>
                <w:rStyle w:val="af9"/>
                <w:noProof/>
              </w:rPr>
              <w:t>Порядок утверждения и хранения УП</w:t>
            </w:r>
            <w:r w:rsidR="00743E57">
              <w:rPr>
                <w:noProof/>
                <w:webHidden/>
              </w:rPr>
              <w:tab/>
            </w:r>
            <w:r w:rsidR="00743E57">
              <w:rPr>
                <w:noProof/>
                <w:webHidden/>
              </w:rPr>
              <w:fldChar w:fldCharType="begin"/>
            </w:r>
            <w:r w:rsidR="00743E57">
              <w:rPr>
                <w:noProof/>
                <w:webHidden/>
              </w:rPr>
              <w:instrText xml:space="preserve"> PAGEREF _Toc536186229 \h </w:instrText>
            </w:r>
            <w:r w:rsidR="00743E57">
              <w:rPr>
                <w:noProof/>
                <w:webHidden/>
              </w:rPr>
            </w:r>
            <w:r w:rsidR="00743E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743E57">
              <w:rPr>
                <w:noProof/>
                <w:webHidden/>
              </w:rPr>
              <w:fldChar w:fldCharType="end"/>
            </w:r>
          </w:hyperlink>
        </w:p>
        <w:p w:rsidR="00743E57" w:rsidRDefault="00AF2D57">
          <w:pPr>
            <w:pStyle w:val="2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36186230" w:history="1">
            <w:r w:rsidR="00743E57" w:rsidRPr="005A3122">
              <w:rPr>
                <w:rStyle w:val="af9"/>
                <w:noProof/>
              </w:rPr>
              <w:t>3.2.</w:t>
            </w:r>
            <w:r w:rsidR="00743E57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ru-RU"/>
              </w:rPr>
              <w:tab/>
            </w:r>
            <w:r w:rsidR="00743E57" w:rsidRPr="005A3122">
              <w:rPr>
                <w:rStyle w:val="af9"/>
                <w:noProof/>
              </w:rPr>
              <w:t>Порядок утверждения и хранения КУГ</w:t>
            </w:r>
            <w:r w:rsidR="00743E57">
              <w:rPr>
                <w:noProof/>
                <w:webHidden/>
              </w:rPr>
              <w:tab/>
            </w:r>
            <w:r w:rsidR="00743E57">
              <w:rPr>
                <w:noProof/>
                <w:webHidden/>
              </w:rPr>
              <w:fldChar w:fldCharType="begin"/>
            </w:r>
            <w:r w:rsidR="00743E57">
              <w:rPr>
                <w:noProof/>
                <w:webHidden/>
              </w:rPr>
              <w:instrText xml:space="preserve"> PAGEREF _Toc536186230 \h </w:instrText>
            </w:r>
            <w:r w:rsidR="00743E57">
              <w:rPr>
                <w:noProof/>
                <w:webHidden/>
              </w:rPr>
            </w:r>
            <w:r w:rsidR="00743E57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 w:rsidR="00743E57">
              <w:rPr>
                <w:noProof/>
                <w:webHidden/>
              </w:rPr>
              <w:fldChar w:fldCharType="end"/>
            </w:r>
          </w:hyperlink>
        </w:p>
        <w:p w:rsidR="003A43C6" w:rsidRDefault="003A43C6">
          <w:r>
            <w:rPr>
              <w:b/>
              <w:bCs/>
            </w:rPr>
            <w:fldChar w:fldCharType="end"/>
          </w:r>
        </w:p>
      </w:sdtContent>
    </w:sdt>
    <w:p w:rsidR="00CD4691" w:rsidRPr="002D1676" w:rsidRDefault="00CD4691" w:rsidP="006B0771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</w:pPr>
    </w:p>
    <w:p w:rsidR="00C07C20" w:rsidRDefault="00C07C20" w:rsidP="00A11035">
      <w:pPr>
        <w:pStyle w:val="ad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sz w:val="28"/>
        </w:rPr>
        <w:sectPr w:rsidR="00C07C20" w:rsidSect="00CD4691">
          <w:footerReference w:type="default" r:id="rId9"/>
          <w:pgSz w:w="11906" w:h="16838" w:code="9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611357" w:rsidRDefault="002E589C" w:rsidP="009810C2">
      <w:pPr>
        <w:pStyle w:val="1"/>
        <w:keepNext w:val="0"/>
        <w:keepLines w:val="0"/>
        <w:widowControl w:val="0"/>
        <w:spacing w:line="240" w:lineRule="auto"/>
      </w:pPr>
      <w:bookmarkStart w:id="1" w:name="_Toc536186217"/>
      <w:bookmarkStart w:id="2" w:name="_Toc515958823"/>
      <w:r>
        <w:lastRenderedPageBreak/>
        <w:t>Перечень и</w:t>
      </w:r>
      <w:r w:rsidR="00611357">
        <w:t>спользуемы</w:t>
      </w:r>
      <w:r>
        <w:t>х</w:t>
      </w:r>
      <w:r w:rsidR="00611357">
        <w:t xml:space="preserve"> сокращени</w:t>
      </w:r>
      <w:r>
        <w:t>й</w:t>
      </w:r>
      <w:bookmarkEnd w:id="1"/>
    </w:p>
    <w:p w:rsidR="00611357" w:rsidRDefault="00611357" w:rsidP="009810C2">
      <w:pPr>
        <w:widowControl w:val="0"/>
        <w:ind w:left="709" w:hanging="709"/>
        <w:rPr>
          <w:lang w:eastAsia="en-US"/>
        </w:rPr>
      </w:pPr>
      <w:r w:rsidRPr="003A43C6">
        <w:rPr>
          <w:b/>
          <w:i/>
          <w:lang w:eastAsia="en-US"/>
        </w:rPr>
        <w:t>Регламент</w:t>
      </w:r>
      <w:r>
        <w:rPr>
          <w:lang w:eastAsia="en-US"/>
        </w:rPr>
        <w:t xml:space="preserve"> – регламент работы с учебными планами и календарными учебными графиками</w:t>
      </w:r>
      <w:r w:rsidR="00550B7D">
        <w:rPr>
          <w:lang w:eastAsia="en-US"/>
        </w:rPr>
        <w:t xml:space="preserve"> основной профессиональной образовательной программы </w:t>
      </w:r>
      <w:r>
        <w:rPr>
          <w:lang w:eastAsia="en-US"/>
        </w:rPr>
        <w:t>в Томском государственном университете;</w:t>
      </w:r>
    </w:p>
    <w:p w:rsidR="003A43C6" w:rsidRDefault="003A43C6" w:rsidP="009810C2">
      <w:pPr>
        <w:widowControl w:val="0"/>
        <w:ind w:left="709" w:hanging="709"/>
        <w:rPr>
          <w:lang w:eastAsia="en-US"/>
        </w:rPr>
      </w:pPr>
      <w:r w:rsidRPr="003A43C6">
        <w:rPr>
          <w:b/>
          <w:i/>
          <w:lang w:eastAsia="en-US"/>
        </w:rPr>
        <w:t xml:space="preserve">НИ ТГУ / ТГУ </w:t>
      </w:r>
      <w:r>
        <w:rPr>
          <w:lang w:eastAsia="en-US"/>
        </w:rPr>
        <w:t>– Национальный исследовательский Томский государственный университет;</w:t>
      </w:r>
    </w:p>
    <w:p w:rsidR="003A43C6" w:rsidRDefault="003A43C6" w:rsidP="009810C2">
      <w:pPr>
        <w:widowControl w:val="0"/>
        <w:ind w:left="709" w:hanging="709"/>
        <w:rPr>
          <w:bCs/>
        </w:rPr>
      </w:pPr>
      <w:r w:rsidRPr="003A43C6">
        <w:rPr>
          <w:b/>
          <w:bCs/>
          <w:i/>
        </w:rPr>
        <w:t xml:space="preserve">ФГОС ВО </w:t>
      </w:r>
      <w:r>
        <w:rPr>
          <w:bCs/>
        </w:rPr>
        <w:t>– Федеральный государственный образовательный стандарт высшего образования;</w:t>
      </w:r>
    </w:p>
    <w:p w:rsidR="003A43C6" w:rsidRPr="00297830" w:rsidRDefault="003A43C6" w:rsidP="009810C2">
      <w:pPr>
        <w:widowControl w:val="0"/>
        <w:ind w:left="709" w:hanging="709"/>
      </w:pPr>
      <w:r w:rsidRPr="003A43C6">
        <w:rPr>
          <w:b/>
          <w:i/>
        </w:rPr>
        <w:t xml:space="preserve">СУОС НИ ТГУ </w:t>
      </w:r>
      <w:r>
        <w:t xml:space="preserve">– Самостоятельно устанавливаемый образовательный стандарт Национального исследовательского Томского государственного </w:t>
      </w:r>
      <w:r w:rsidRPr="00297830">
        <w:t>университета;</w:t>
      </w:r>
    </w:p>
    <w:p w:rsidR="00611357" w:rsidRPr="00297830" w:rsidRDefault="00611357" w:rsidP="009810C2">
      <w:pPr>
        <w:widowControl w:val="0"/>
        <w:ind w:left="709" w:hanging="709"/>
        <w:rPr>
          <w:lang w:eastAsia="en-US"/>
        </w:rPr>
      </w:pPr>
      <w:r w:rsidRPr="00297830">
        <w:rPr>
          <w:b/>
          <w:i/>
          <w:lang w:eastAsia="en-US"/>
        </w:rPr>
        <w:t>УП</w:t>
      </w:r>
      <w:r w:rsidRPr="00297830">
        <w:rPr>
          <w:lang w:eastAsia="en-US"/>
        </w:rPr>
        <w:t xml:space="preserve"> – учебный план;</w:t>
      </w:r>
    </w:p>
    <w:p w:rsidR="00611357" w:rsidRPr="00297830" w:rsidRDefault="00611357" w:rsidP="009810C2">
      <w:pPr>
        <w:widowControl w:val="0"/>
        <w:ind w:left="709" w:hanging="709"/>
        <w:rPr>
          <w:lang w:eastAsia="en-US"/>
        </w:rPr>
      </w:pPr>
      <w:r w:rsidRPr="00297830">
        <w:rPr>
          <w:b/>
          <w:i/>
          <w:lang w:eastAsia="en-US"/>
        </w:rPr>
        <w:t>КУГ</w:t>
      </w:r>
      <w:r w:rsidRPr="00297830">
        <w:rPr>
          <w:lang w:eastAsia="en-US"/>
        </w:rPr>
        <w:t xml:space="preserve"> – календарный учебный график; </w:t>
      </w:r>
    </w:p>
    <w:p w:rsidR="00297830" w:rsidRDefault="00297830" w:rsidP="009810C2">
      <w:pPr>
        <w:widowControl w:val="0"/>
        <w:ind w:left="709" w:hanging="709"/>
        <w:rPr>
          <w:b/>
          <w:i/>
        </w:rPr>
      </w:pPr>
      <w:r>
        <w:rPr>
          <w:b/>
          <w:i/>
        </w:rPr>
        <w:t xml:space="preserve">ООП – </w:t>
      </w:r>
      <w:r w:rsidRPr="00297830">
        <w:t>основная образовательная программа;</w:t>
      </w:r>
    </w:p>
    <w:p w:rsidR="002E589C" w:rsidRPr="00297830" w:rsidRDefault="00C31208" w:rsidP="009810C2">
      <w:pPr>
        <w:widowControl w:val="0"/>
        <w:ind w:left="709" w:hanging="709"/>
      </w:pPr>
      <w:r w:rsidRPr="00297830">
        <w:rPr>
          <w:b/>
          <w:i/>
        </w:rPr>
        <w:t>ОПОП</w:t>
      </w:r>
      <w:r w:rsidR="002E589C" w:rsidRPr="00297830">
        <w:t xml:space="preserve"> – основная профессиональная образовательная программа;</w:t>
      </w:r>
    </w:p>
    <w:p w:rsidR="00D134BF" w:rsidRPr="00297830" w:rsidRDefault="00981B66" w:rsidP="009810C2">
      <w:pPr>
        <w:widowControl w:val="0"/>
        <w:ind w:left="709" w:hanging="709"/>
      </w:pPr>
      <w:r w:rsidRPr="00297830">
        <w:rPr>
          <w:b/>
          <w:i/>
        </w:rPr>
        <w:t xml:space="preserve">ЗЕ </w:t>
      </w:r>
      <w:r w:rsidR="00D134BF" w:rsidRPr="00297830">
        <w:rPr>
          <w:b/>
          <w:i/>
        </w:rPr>
        <w:t xml:space="preserve"> </w:t>
      </w:r>
      <w:r w:rsidR="00D134BF" w:rsidRPr="00297830">
        <w:t>– зачетная единица</w:t>
      </w:r>
      <w:r w:rsidR="00BA094F">
        <w:t>;</w:t>
      </w:r>
    </w:p>
    <w:p w:rsidR="003A43C6" w:rsidRPr="00297830" w:rsidRDefault="003A43C6" w:rsidP="009810C2">
      <w:pPr>
        <w:widowControl w:val="0"/>
        <w:ind w:left="709" w:hanging="709"/>
      </w:pPr>
      <w:r w:rsidRPr="00297830">
        <w:rPr>
          <w:b/>
          <w:i/>
        </w:rPr>
        <w:t>ГИА</w:t>
      </w:r>
      <w:r w:rsidRPr="00297830">
        <w:t xml:space="preserve"> – государственная итоговая аттестация;</w:t>
      </w:r>
    </w:p>
    <w:p w:rsidR="00D134BF" w:rsidRPr="00297830" w:rsidRDefault="00237DD0" w:rsidP="009810C2">
      <w:pPr>
        <w:widowControl w:val="0"/>
        <w:ind w:left="709" w:hanging="709"/>
      </w:pPr>
      <w:r w:rsidRPr="00297830">
        <w:rPr>
          <w:b/>
          <w:i/>
        </w:rPr>
        <w:t>САЕ</w:t>
      </w:r>
      <w:r w:rsidR="00287817" w:rsidRPr="00297830">
        <w:t xml:space="preserve"> – Стратегическая академическая единица</w:t>
      </w:r>
      <w:r w:rsidR="00BA094F">
        <w:t>;</w:t>
      </w:r>
      <w:r w:rsidR="00287817" w:rsidRPr="00297830">
        <w:t xml:space="preserve"> </w:t>
      </w:r>
    </w:p>
    <w:p w:rsidR="002E589C" w:rsidRDefault="00237DD0" w:rsidP="00E5526C">
      <w:pPr>
        <w:widowControl w:val="0"/>
        <w:ind w:left="709" w:hanging="709"/>
      </w:pPr>
      <w:r w:rsidRPr="00297830">
        <w:rPr>
          <w:b/>
          <w:i/>
        </w:rPr>
        <w:t>НОЦ</w:t>
      </w:r>
      <w:r w:rsidR="00287817" w:rsidRPr="00297830">
        <w:t xml:space="preserve"> – Научно-образовательный центр</w:t>
      </w:r>
      <w:r w:rsidR="00E5526C">
        <w:t>;</w:t>
      </w:r>
    </w:p>
    <w:p w:rsidR="00E5526C" w:rsidRDefault="00E5526C" w:rsidP="00E5526C">
      <w:pPr>
        <w:widowControl w:val="0"/>
        <w:ind w:left="709" w:hanging="709"/>
        <w:rPr>
          <w:b/>
          <w:i/>
        </w:rPr>
      </w:pPr>
      <w:r w:rsidRPr="00E5526C">
        <w:rPr>
          <w:b/>
          <w:i/>
        </w:rPr>
        <w:t>ФТД</w:t>
      </w:r>
      <w:r>
        <w:rPr>
          <w:b/>
          <w:i/>
        </w:rPr>
        <w:t xml:space="preserve"> – </w:t>
      </w:r>
      <w:r w:rsidRPr="00E5526C">
        <w:t>факультативные дисциплины</w:t>
      </w:r>
      <w:r>
        <w:t>.</w:t>
      </w:r>
    </w:p>
    <w:p w:rsidR="00E5526C" w:rsidRPr="00E5526C" w:rsidRDefault="00E5526C" w:rsidP="00E5526C">
      <w:pPr>
        <w:widowControl w:val="0"/>
        <w:ind w:left="709" w:hanging="709"/>
        <w:sectPr w:rsidR="00E5526C" w:rsidRPr="00E5526C" w:rsidSect="00631EC9">
          <w:pgSz w:w="11906" w:h="16838" w:code="9"/>
          <w:pgMar w:top="1134" w:right="850" w:bottom="1134" w:left="1418" w:header="708" w:footer="708" w:gutter="0"/>
          <w:cols w:space="708"/>
          <w:docGrid w:linePitch="381"/>
        </w:sectPr>
      </w:pPr>
    </w:p>
    <w:p w:rsidR="00A11035" w:rsidRDefault="006B0771" w:rsidP="009810C2">
      <w:pPr>
        <w:pStyle w:val="1"/>
        <w:keepNext w:val="0"/>
        <w:keepLines w:val="0"/>
        <w:widowControl w:val="0"/>
        <w:numPr>
          <w:ilvl w:val="0"/>
          <w:numId w:val="8"/>
        </w:numPr>
        <w:spacing w:line="240" w:lineRule="auto"/>
      </w:pPr>
      <w:bookmarkStart w:id="3" w:name="_Toc536186218"/>
      <w:r w:rsidRPr="002D1676">
        <w:lastRenderedPageBreak/>
        <w:t>Общие положения</w:t>
      </w:r>
      <w:bookmarkEnd w:id="2"/>
      <w:bookmarkEnd w:id="3"/>
    </w:p>
    <w:p w:rsidR="00631516" w:rsidRPr="00F177AD" w:rsidRDefault="006B0771" w:rsidP="00083C5D">
      <w:pPr>
        <w:pStyle w:val="a1"/>
        <w:widowControl w:val="0"/>
        <w:numPr>
          <w:ilvl w:val="1"/>
          <w:numId w:val="8"/>
        </w:numPr>
        <w:spacing w:before="0"/>
        <w:ind w:left="0" w:firstLine="709"/>
        <w:rPr>
          <w:rFonts w:ascii="Times New Roman" w:hAnsi="Times New Roman" w:cs="Times New Roman"/>
          <w:bCs/>
          <w:sz w:val="28"/>
        </w:rPr>
      </w:pPr>
      <w:r w:rsidRPr="00F177AD">
        <w:rPr>
          <w:rFonts w:ascii="Times New Roman" w:hAnsi="Times New Roman" w:cs="Times New Roman"/>
          <w:bCs/>
          <w:sz w:val="28"/>
        </w:rPr>
        <w:t xml:space="preserve">Настоящий Регламент </w:t>
      </w:r>
      <w:r w:rsidR="00956084" w:rsidRPr="00F177AD">
        <w:rPr>
          <w:rFonts w:ascii="Times New Roman" w:hAnsi="Times New Roman" w:cs="Times New Roman"/>
          <w:bCs/>
          <w:sz w:val="28"/>
        </w:rPr>
        <w:t>ра</w:t>
      </w:r>
      <w:r w:rsidR="00466B36" w:rsidRPr="00F177AD">
        <w:rPr>
          <w:rFonts w:ascii="Times New Roman" w:hAnsi="Times New Roman" w:cs="Times New Roman"/>
          <w:bCs/>
          <w:sz w:val="28"/>
        </w:rPr>
        <w:t>боты с учебными планами</w:t>
      </w:r>
      <w:r w:rsidR="0012719B" w:rsidRPr="00F177AD">
        <w:rPr>
          <w:rFonts w:ascii="Times New Roman" w:hAnsi="Times New Roman" w:cs="Times New Roman"/>
          <w:bCs/>
          <w:sz w:val="28"/>
        </w:rPr>
        <w:t xml:space="preserve"> </w:t>
      </w:r>
      <w:r w:rsidR="00BF69E2" w:rsidRPr="00F177AD">
        <w:rPr>
          <w:rFonts w:ascii="Times New Roman" w:hAnsi="Times New Roman" w:cs="Times New Roman"/>
          <w:bCs/>
          <w:sz w:val="28"/>
        </w:rPr>
        <w:t xml:space="preserve">и календарными учебными графиками </w:t>
      </w:r>
      <w:r w:rsidR="00C31208" w:rsidRPr="00F177AD">
        <w:rPr>
          <w:rFonts w:ascii="Times New Roman" w:hAnsi="Times New Roman" w:cs="Times New Roman"/>
          <w:bCs/>
          <w:sz w:val="28"/>
        </w:rPr>
        <w:t>ООП</w:t>
      </w:r>
      <w:r w:rsidR="00550B7D" w:rsidRPr="00F177AD">
        <w:rPr>
          <w:rStyle w:val="af7"/>
          <w:rFonts w:ascii="Times New Roman" w:hAnsi="Times New Roman" w:cs="Times New Roman"/>
          <w:bCs/>
          <w:sz w:val="28"/>
        </w:rPr>
        <w:footnoteReference w:id="1"/>
      </w:r>
      <w:r w:rsidR="00C31208" w:rsidRPr="00F177AD">
        <w:rPr>
          <w:rFonts w:ascii="Times New Roman" w:hAnsi="Times New Roman" w:cs="Times New Roman"/>
          <w:bCs/>
          <w:sz w:val="28"/>
        </w:rPr>
        <w:t>/ОПОП</w:t>
      </w:r>
      <w:r w:rsidR="0012719B" w:rsidRPr="00F177AD">
        <w:rPr>
          <w:rFonts w:ascii="Times New Roman" w:hAnsi="Times New Roman" w:cs="Times New Roman"/>
          <w:bCs/>
          <w:sz w:val="28"/>
        </w:rPr>
        <w:t xml:space="preserve"> </w:t>
      </w:r>
      <w:r w:rsidR="00ED635C" w:rsidRPr="00F177AD">
        <w:rPr>
          <w:rFonts w:ascii="Times New Roman" w:hAnsi="Times New Roman" w:cs="Times New Roman"/>
          <w:bCs/>
          <w:sz w:val="28"/>
        </w:rPr>
        <w:t>определяет требования</w:t>
      </w:r>
      <w:r w:rsidR="00956084" w:rsidRPr="00F177AD">
        <w:rPr>
          <w:rFonts w:ascii="Times New Roman" w:hAnsi="Times New Roman" w:cs="Times New Roman"/>
          <w:bCs/>
          <w:sz w:val="28"/>
        </w:rPr>
        <w:t xml:space="preserve"> к</w:t>
      </w:r>
      <w:r w:rsidR="00ED635C" w:rsidRPr="00F177AD">
        <w:rPr>
          <w:rFonts w:ascii="Times New Roman" w:hAnsi="Times New Roman" w:cs="Times New Roman"/>
          <w:bCs/>
          <w:sz w:val="28"/>
        </w:rPr>
        <w:t xml:space="preserve"> </w:t>
      </w:r>
      <w:r w:rsidR="00953228" w:rsidRPr="00F177AD">
        <w:rPr>
          <w:rFonts w:ascii="Times New Roman" w:hAnsi="Times New Roman" w:cs="Times New Roman"/>
          <w:bCs/>
          <w:sz w:val="28"/>
        </w:rPr>
        <w:t xml:space="preserve">разработке, </w:t>
      </w:r>
      <w:r w:rsidR="00956084" w:rsidRPr="00F177AD">
        <w:rPr>
          <w:rFonts w:ascii="Times New Roman" w:hAnsi="Times New Roman" w:cs="Times New Roman"/>
          <w:bCs/>
          <w:sz w:val="28"/>
        </w:rPr>
        <w:t xml:space="preserve">структуре, </w:t>
      </w:r>
      <w:r w:rsidR="00ED635C" w:rsidRPr="00F177AD">
        <w:rPr>
          <w:rFonts w:ascii="Times New Roman" w:hAnsi="Times New Roman" w:cs="Times New Roman"/>
          <w:bCs/>
          <w:sz w:val="28"/>
        </w:rPr>
        <w:t xml:space="preserve">порядку </w:t>
      </w:r>
      <w:r w:rsidR="00A64968" w:rsidRPr="00F177AD">
        <w:rPr>
          <w:rFonts w:ascii="Times New Roman" w:hAnsi="Times New Roman" w:cs="Times New Roman"/>
          <w:bCs/>
          <w:sz w:val="28"/>
        </w:rPr>
        <w:t xml:space="preserve">утверждения и </w:t>
      </w:r>
      <w:r w:rsidR="00ED635C" w:rsidRPr="00F177AD">
        <w:rPr>
          <w:rFonts w:ascii="Times New Roman" w:hAnsi="Times New Roman" w:cs="Times New Roman"/>
          <w:bCs/>
          <w:sz w:val="28"/>
        </w:rPr>
        <w:t>хранени</w:t>
      </w:r>
      <w:r w:rsidR="00A64968" w:rsidRPr="00F177AD">
        <w:rPr>
          <w:rFonts w:ascii="Times New Roman" w:hAnsi="Times New Roman" w:cs="Times New Roman"/>
          <w:bCs/>
          <w:sz w:val="28"/>
        </w:rPr>
        <w:t>ю</w:t>
      </w:r>
      <w:r w:rsidR="00ED635C" w:rsidRPr="00F177AD">
        <w:rPr>
          <w:rFonts w:ascii="Times New Roman" w:hAnsi="Times New Roman" w:cs="Times New Roman"/>
          <w:bCs/>
          <w:sz w:val="28"/>
        </w:rPr>
        <w:t xml:space="preserve"> учебных планов</w:t>
      </w:r>
      <w:r w:rsidR="00A11035" w:rsidRPr="00F177AD">
        <w:rPr>
          <w:rFonts w:ascii="Times New Roman" w:hAnsi="Times New Roman" w:cs="Times New Roman"/>
          <w:bCs/>
          <w:sz w:val="28"/>
        </w:rPr>
        <w:t xml:space="preserve"> </w:t>
      </w:r>
      <w:r w:rsidR="00ED635C" w:rsidRPr="00F177AD">
        <w:rPr>
          <w:rFonts w:ascii="Times New Roman" w:hAnsi="Times New Roman" w:cs="Times New Roman"/>
          <w:bCs/>
          <w:sz w:val="28"/>
        </w:rPr>
        <w:t xml:space="preserve"> </w:t>
      </w:r>
      <w:r w:rsidR="00BF69E2" w:rsidRPr="00F177AD">
        <w:rPr>
          <w:rFonts w:ascii="Times New Roman" w:hAnsi="Times New Roman" w:cs="Times New Roman"/>
          <w:bCs/>
          <w:sz w:val="28"/>
        </w:rPr>
        <w:t>и календарных учебных графиков</w:t>
      </w:r>
      <w:r w:rsidR="00A11035" w:rsidRPr="00F177AD">
        <w:rPr>
          <w:rFonts w:ascii="Times New Roman" w:hAnsi="Times New Roman" w:cs="Times New Roman"/>
          <w:bCs/>
          <w:sz w:val="28"/>
        </w:rPr>
        <w:t xml:space="preserve"> </w:t>
      </w:r>
      <w:r w:rsidR="00956084" w:rsidRPr="00F177AD">
        <w:rPr>
          <w:rFonts w:ascii="Times New Roman" w:hAnsi="Times New Roman" w:cs="Times New Roman"/>
          <w:bCs/>
          <w:sz w:val="28"/>
        </w:rPr>
        <w:t>в Национальном исследовательском Томском государственн</w:t>
      </w:r>
      <w:r w:rsidR="0080652F" w:rsidRPr="00F177AD">
        <w:rPr>
          <w:rFonts w:ascii="Times New Roman" w:hAnsi="Times New Roman" w:cs="Times New Roman"/>
          <w:bCs/>
          <w:sz w:val="28"/>
        </w:rPr>
        <w:t>ом университете</w:t>
      </w:r>
      <w:r w:rsidR="00ED635C" w:rsidRPr="00F177AD">
        <w:rPr>
          <w:rFonts w:ascii="Times New Roman" w:hAnsi="Times New Roman" w:cs="Times New Roman"/>
          <w:bCs/>
          <w:sz w:val="28"/>
        </w:rPr>
        <w:t xml:space="preserve">. </w:t>
      </w:r>
    </w:p>
    <w:p w:rsidR="00631516" w:rsidRPr="00BC461A" w:rsidRDefault="00ED635C" w:rsidP="00083C5D">
      <w:pPr>
        <w:pStyle w:val="a1"/>
        <w:widowControl w:val="0"/>
        <w:numPr>
          <w:ilvl w:val="1"/>
          <w:numId w:val="8"/>
        </w:numPr>
        <w:spacing w:before="0"/>
        <w:ind w:left="0" w:firstLine="709"/>
        <w:rPr>
          <w:rFonts w:ascii="Times New Roman" w:hAnsi="Times New Roman" w:cs="Times New Roman"/>
          <w:bCs/>
          <w:sz w:val="28"/>
        </w:rPr>
      </w:pPr>
      <w:r w:rsidRPr="00BC461A">
        <w:rPr>
          <w:rFonts w:ascii="Times New Roman" w:hAnsi="Times New Roman" w:cs="Times New Roman"/>
          <w:bCs/>
          <w:sz w:val="28"/>
        </w:rPr>
        <w:t xml:space="preserve">Регламент работы с УП </w:t>
      </w:r>
      <w:r w:rsidR="00BF69E2" w:rsidRPr="00BC461A">
        <w:rPr>
          <w:rFonts w:ascii="Times New Roman" w:hAnsi="Times New Roman" w:cs="Times New Roman"/>
          <w:bCs/>
          <w:sz w:val="28"/>
        </w:rPr>
        <w:t xml:space="preserve">и КУГ </w:t>
      </w:r>
      <w:r w:rsidR="006B0771" w:rsidRPr="00BC461A">
        <w:rPr>
          <w:rFonts w:ascii="Times New Roman" w:hAnsi="Times New Roman" w:cs="Times New Roman"/>
          <w:bCs/>
          <w:sz w:val="28"/>
        </w:rPr>
        <w:t>разработан в соответствии с</w:t>
      </w:r>
      <w:r w:rsidR="0012719B" w:rsidRPr="00BC461A">
        <w:rPr>
          <w:rFonts w:ascii="Times New Roman" w:hAnsi="Times New Roman" w:cs="Times New Roman"/>
          <w:bCs/>
          <w:sz w:val="28"/>
        </w:rPr>
        <w:t>:</w:t>
      </w:r>
    </w:p>
    <w:p w:rsidR="00631516" w:rsidRPr="00BC461A" w:rsidRDefault="0012719B" w:rsidP="00083C5D">
      <w:pPr>
        <w:pStyle w:val="a1"/>
        <w:widowControl w:val="0"/>
        <w:numPr>
          <w:ilvl w:val="0"/>
          <w:numId w:val="9"/>
        </w:numPr>
        <w:spacing w:before="0"/>
        <w:ind w:left="0" w:firstLine="709"/>
        <w:rPr>
          <w:rFonts w:ascii="Times New Roman" w:hAnsi="Times New Roman" w:cs="Times New Roman"/>
          <w:bCs/>
          <w:sz w:val="28"/>
        </w:rPr>
      </w:pPr>
      <w:r w:rsidRPr="00BC461A">
        <w:rPr>
          <w:rFonts w:ascii="Times New Roman" w:hAnsi="Times New Roman" w:cs="Times New Roman"/>
          <w:bCs/>
          <w:sz w:val="28"/>
        </w:rPr>
        <w:t>Федеральным законом «Об образовании в Российской Федерации» от 29.12.2012 № 273-ФЗ;</w:t>
      </w:r>
    </w:p>
    <w:p w:rsidR="00631516" w:rsidRPr="00BC461A" w:rsidRDefault="0012719B" w:rsidP="00083C5D">
      <w:pPr>
        <w:pStyle w:val="a1"/>
        <w:widowControl w:val="0"/>
        <w:numPr>
          <w:ilvl w:val="0"/>
          <w:numId w:val="9"/>
        </w:numPr>
        <w:spacing w:before="0"/>
        <w:ind w:left="0" w:firstLine="709"/>
        <w:rPr>
          <w:rFonts w:ascii="Times New Roman" w:hAnsi="Times New Roman" w:cs="Times New Roman"/>
          <w:bCs/>
          <w:sz w:val="28"/>
        </w:rPr>
      </w:pPr>
      <w:r w:rsidRPr="00BC461A">
        <w:rPr>
          <w:rFonts w:ascii="Times New Roman" w:hAnsi="Times New Roman" w:cs="Times New Roman"/>
          <w:bCs/>
          <w:sz w:val="28"/>
        </w:rPr>
        <w:t>Федеральными государственными образовательными стандартами высшего образования;</w:t>
      </w:r>
    </w:p>
    <w:p w:rsidR="00631516" w:rsidRPr="00BC461A" w:rsidRDefault="0012719B" w:rsidP="00083C5D">
      <w:pPr>
        <w:pStyle w:val="a1"/>
        <w:widowControl w:val="0"/>
        <w:numPr>
          <w:ilvl w:val="0"/>
          <w:numId w:val="9"/>
        </w:numPr>
        <w:spacing w:before="0"/>
        <w:ind w:left="0" w:firstLine="709"/>
        <w:rPr>
          <w:rFonts w:ascii="Times New Roman" w:hAnsi="Times New Roman" w:cs="Times New Roman"/>
          <w:bCs/>
          <w:sz w:val="28"/>
        </w:rPr>
      </w:pPr>
      <w:r w:rsidRPr="00BC461A">
        <w:rPr>
          <w:rFonts w:ascii="Times New Roman" w:hAnsi="Times New Roman" w:cs="Times New Roman"/>
          <w:bCs/>
          <w:sz w:val="28"/>
        </w:rPr>
        <w:t xml:space="preserve">Порядком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утвержденным приказом </w:t>
      </w:r>
      <w:r w:rsidR="00466B36" w:rsidRPr="00BC461A">
        <w:rPr>
          <w:rFonts w:ascii="Times New Roman" w:hAnsi="Times New Roman" w:cs="Times New Roman"/>
          <w:bCs/>
          <w:sz w:val="28"/>
        </w:rPr>
        <w:t>Министерства образования и науки Российской Федерации</w:t>
      </w:r>
      <w:r w:rsidRPr="00BC461A">
        <w:rPr>
          <w:rFonts w:ascii="Times New Roman" w:hAnsi="Times New Roman" w:cs="Times New Roman"/>
          <w:bCs/>
          <w:sz w:val="28"/>
        </w:rPr>
        <w:t xml:space="preserve"> от 05.04.2017 № 301;</w:t>
      </w:r>
    </w:p>
    <w:p w:rsidR="00631516" w:rsidRPr="00BC461A" w:rsidRDefault="0012719B" w:rsidP="00083C5D">
      <w:pPr>
        <w:pStyle w:val="a1"/>
        <w:widowControl w:val="0"/>
        <w:numPr>
          <w:ilvl w:val="0"/>
          <w:numId w:val="9"/>
        </w:numPr>
        <w:spacing w:before="0"/>
        <w:ind w:left="0" w:firstLine="709"/>
        <w:rPr>
          <w:rFonts w:ascii="Times New Roman" w:hAnsi="Times New Roman" w:cs="Times New Roman"/>
          <w:bCs/>
          <w:sz w:val="28"/>
        </w:rPr>
      </w:pPr>
      <w:r w:rsidRPr="00BC461A">
        <w:rPr>
          <w:rFonts w:ascii="Times New Roman" w:hAnsi="Times New Roman" w:cs="Times New Roman"/>
          <w:bCs/>
          <w:sz w:val="28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23.08.2017 № 816;</w:t>
      </w:r>
    </w:p>
    <w:p w:rsidR="00631516" w:rsidRPr="00BC461A" w:rsidRDefault="00E62A92" w:rsidP="00083C5D">
      <w:pPr>
        <w:pStyle w:val="a1"/>
        <w:widowControl w:val="0"/>
        <w:numPr>
          <w:ilvl w:val="0"/>
          <w:numId w:val="9"/>
        </w:numPr>
        <w:spacing w:before="0"/>
        <w:ind w:left="0" w:firstLine="709"/>
        <w:rPr>
          <w:rFonts w:ascii="Times New Roman" w:hAnsi="Times New Roman" w:cs="Times New Roman"/>
          <w:bCs/>
          <w:sz w:val="28"/>
        </w:rPr>
      </w:pPr>
      <w:r w:rsidRPr="00BC461A">
        <w:rPr>
          <w:rFonts w:ascii="Times New Roman" w:hAnsi="Times New Roman" w:cs="Times New Roman"/>
          <w:bCs/>
          <w:sz w:val="28"/>
        </w:rPr>
        <w:t xml:space="preserve">Порядком проведения государственной итоговой аттестации по образовательным программам высшего образования </w:t>
      </w:r>
      <w:r w:rsidR="002E589C" w:rsidRPr="00BC461A">
        <w:rPr>
          <w:rFonts w:ascii="Times New Roman" w:hAnsi="Times New Roman" w:cs="Times New Roman"/>
          <w:bCs/>
          <w:sz w:val="28"/>
        </w:rPr>
        <w:t xml:space="preserve">– программам </w:t>
      </w:r>
      <w:r w:rsidRPr="00BC461A">
        <w:rPr>
          <w:rFonts w:ascii="Times New Roman" w:hAnsi="Times New Roman" w:cs="Times New Roman"/>
          <w:bCs/>
          <w:sz w:val="28"/>
        </w:rPr>
        <w:t xml:space="preserve"> бакалавриата, программам специалитета и программам магистратуры, утвержденным п</w:t>
      </w:r>
      <w:r w:rsidR="00466B36" w:rsidRPr="00BC461A">
        <w:rPr>
          <w:rFonts w:ascii="Times New Roman" w:hAnsi="Times New Roman" w:cs="Times New Roman"/>
          <w:bCs/>
          <w:sz w:val="28"/>
        </w:rPr>
        <w:t>риказ</w:t>
      </w:r>
      <w:r w:rsidRPr="00BC461A">
        <w:rPr>
          <w:rFonts w:ascii="Times New Roman" w:hAnsi="Times New Roman" w:cs="Times New Roman"/>
          <w:bCs/>
          <w:sz w:val="28"/>
        </w:rPr>
        <w:t>ом</w:t>
      </w:r>
      <w:r w:rsidR="00466B36" w:rsidRPr="00BC461A">
        <w:rPr>
          <w:rFonts w:ascii="Times New Roman" w:hAnsi="Times New Roman" w:cs="Times New Roman"/>
          <w:bCs/>
          <w:sz w:val="28"/>
        </w:rPr>
        <w:t xml:space="preserve"> Министерства образования и науки Российской Федерации от 29 июня 2015 года </w:t>
      </w:r>
      <w:r w:rsidR="003D03BB" w:rsidRPr="00BC461A">
        <w:rPr>
          <w:rFonts w:ascii="Times New Roman" w:hAnsi="Times New Roman" w:cs="Times New Roman"/>
          <w:bCs/>
          <w:sz w:val="28"/>
        </w:rPr>
        <w:t xml:space="preserve">№ </w:t>
      </w:r>
      <w:r w:rsidR="00466B36" w:rsidRPr="00BC461A">
        <w:rPr>
          <w:rFonts w:ascii="Times New Roman" w:hAnsi="Times New Roman" w:cs="Times New Roman"/>
          <w:bCs/>
          <w:sz w:val="28"/>
        </w:rPr>
        <w:t>636;</w:t>
      </w:r>
    </w:p>
    <w:p w:rsidR="00631516" w:rsidRPr="00BC461A" w:rsidRDefault="00DF0AAA" w:rsidP="00083C5D">
      <w:pPr>
        <w:pStyle w:val="a1"/>
        <w:widowControl w:val="0"/>
        <w:numPr>
          <w:ilvl w:val="0"/>
          <w:numId w:val="9"/>
        </w:numPr>
        <w:spacing w:before="0"/>
        <w:ind w:left="0" w:firstLine="709"/>
        <w:rPr>
          <w:rFonts w:ascii="Times New Roman" w:hAnsi="Times New Roman" w:cs="Times New Roman"/>
          <w:bCs/>
          <w:sz w:val="28"/>
        </w:rPr>
      </w:pPr>
      <w:r w:rsidRPr="00BC461A">
        <w:rPr>
          <w:rFonts w:ascii="Times New Roman" w:hAnsi="Times New Roman" w:cs="Times New Roman"/>
          <w:sz w:val="28"/>
        </w:rPr>
        <w:t xml:space="preserve">Положением о практике обучающихся, осваивающих основные профессиональные образовательные программы высшего образования, </w:t>
      </w:r>
      <w:r w:rsidRPr="00BC461A">
        <w:rPr>
          <w:rFonts w:ascii="Times New Roman" w:hAnsi="Times New Roman" w:cs="Times New Roman"/>
          <w:sz w:val="28"/>
        </w:rPr>
        <w:lastRenderedPageBreak/>
        <w:t xml:space="preserve">утвержденным приказом </w:t>
      </w:r>
      <w:r w:rsidR="00E62A92" w:rsidRPr="00BC461A">
        <w:rPr>
          <w:rFonts w:ascii="Times New Roman" w:hAnsi="Times New Roman" w:cs="Times New Roman"/>
          <w:bCs/>
          <w:sz w:val="28"/>
        </w:rPr>
        <w:t>Министерства образования и науки Российской Федерации</w:t>
      </w:r>
      <w:r w:rsidRPr="00BC461A">
        <w:rPr>
          <w:rFonts w:ascii="Times New Roman" w:hAnsi="Times New Roman" w:cs="Times New Roman"/>
          <w:bCs/>
          <w:sz w:val="28"/>
        </w:rPr>
        <w:t xml:space="preserve"> от </w:t>
      </w:r>
      <w:r w:rsidRPr="00BC461A">
        <w:rPr>
          <w:rFonts w:ascii="Times New Roman" w:hAnsi="Times New Roman" w:cs="Times New Roman"/>
          <w:sz w:val="28"/>
        </w:rPr>
        <w:t>27.11.2015 № 1383</w:t>
      </w:r>
      <w:r w:rsidR="00A70626" w:rsidRPr="00BC461A">
        <w:rPr>
          <w:rFonts w:ascii="Times New Roman" w:hAnsi="Times New Roman" w:cs="Times New Roman"/>
          <w:sz w:val="28"/>
        </w:rPr>
        <w:t>;</w:t>
      </w:r>
    </w:p>
    <w:p w:rsidR="00A64968" w:rsidRPr="00A64968" w:rsidRDefault="00E62A92" w:rsidP="00A64968">
      <w:pPr>
        <w:pStyle w:val="a1"/>
        <w:widowControl w:val="0"/>
        <w:numPr>
          <w:ilvl w:val="0"/>
          <w:numId w:val="9"/>
        </w:numPr>
        <w:spacing w:before="0"/>
        <w:ind w:left="0" w:firstLine="709"/>
        <w:rPr>
          <w:rFonts w:ascii="Times New Roman" w:hAnsi="Times New Roman" w:cs="Times New Roman"/>
          <w:bCs/>
          <w:sz w:val="28"/>
        </w:rPr>
      </w:pPr>
      <w:r w:rsidRPr="00A64968">
        <w:rPr>
          <w:rFonts w:ascii="Times New Roman" w:hAnsi="Times New Roman" w:cs="Times New Roman"/>
          <w:bCs/>
          <w:sz w:val="28"/>
        </w:rPr>
        <w:t>Приказом Министерства образования и науки Российской Федерации</w:t>
      </w:r>
      <w:r w:rsidR="00466B36" w:rsidRPr="00A64968">
        <w:rPr>
          <w:rFonts w:ascii="Times New Roman" w:hAnsi="Times New Roman" w:cs="Times New Roman"/>
          <w:bCs/>
          <w:sz w:val="28"/>
        </w:rPr>
        <w:t xml:space="preserve"> № 1225 от 15 декабря 2017 г. </w:t>
      </w:r>
      <w:r w:rsidRPr="00A64968">
        <w:rPr>
          <w:rFonts w:ascii="Times New Roman" w:hAnsi="Times New Roman" w:cs="Times New Roman"/>
          <w:bCs/>
          <w:sz w:val="28"/>
        </w:rPr>
        <w:t>«</w:t>
      </w:r>
      <w:r w:rsidR="00466B36" w:rsidRPr="00A64968">
        <w:rPr>
          <w:rFonts w:ascii="Times New Roman" w:hAnsi="Times New Roman" w:cs="Times New Roman"/>
          <w:bCs/>
          <w:sz w:val="28"/>
        </w:rPr>
        <w:t>О внесении изменений в Положение о практике обучающихся, осваивающих основные профессиональные образовательные программы высшего образования</w:t>
      </w:r>
      <w:r w:rsidR="00A64968" w:rsidRPr="00A64968">
        <w:rPr>
          <w:rFonts w:ascii="Times New Roman" w:hAnsi="Times New Roman" w:cs="Times New Roman"/>
          <w:bCs/>
          <w:sz w:val="28"/>
        </w:rPr>
        <w:t>, утвержденное приказом Министерства образования и науки Российской Федерации от 27 ноября 2015 г. № 1383»</w:t>
      </w:r>
      <w:r w:rsidR="00A64968">
        <w:rPr>
          <w:rFonts w:ascii="Times New Roman" w:hAnsi="Times New Roman" w:cs="Times New Roman"/>
          <w:bCs/>
          <w:sz w:val="28"/>
        </w:rPr>
        <w:t>;</w:t>
      </w:r>
    </w:p>
    <w:p w:rsidR="00631516" w:rsidRPr="00BC461A" w:rsidRDefault="0080652F" w:rsidP="00083C5D">
      <w:pPr>
        <w:pStyle w:val="a1"/>
        <w:widowControl w:val="0"/>
        <w:numPr>
          <w:ilvl w:val="0"/>
          <w:numId w:val="9"/>
        </w:numPr>
        <w:spacing w:before="0"/>
        <w:ind w:left="0" w:firstLine="709"/>
        <w:rPr>
          <w:rFonts w:ascii="Times New Roman" w:hAnsi="Times New Roman" w:cs="Times New Roman"/>
          <w:bCs/>
          <w:sz w:val="28"/>
        </w:rPr>
      </w:pPr>
      <w:r w:rsidRPr="00BC461A">
        <w:rPr>
          <w:rFonts w:ascii="Times New Roman" w:hAnsi="Times New Roman" w:cs="Times New Roman"/>
          <w:bCs/>
          <w:sz w:val="28"/>
        </w:rPr>
        <w:t>Самостоятельно устанавливаемыми образователь</w:t>
      </w:r>
      <w:r w:rsidR="00C31208">
        <w:rPr>
          <w:rFonts w:ascii="Times New Roman" w:hAnsi="Times New Roman" w:cs="Times New Roman"/>
          <w:bCs/>
          <w:sz w:val="28"/>
        </w:rPr>
        <w:t>ными стандартами НИ ТГУ;</w:t>
      </w:r>
    </w:p>
    <w:p w:rsidR="00631516" w:rsidRPr="00BC461A" w:rsidRDefault="006B0771" w:rsidP="00083C5D">
      <w:pPr>
        <w:pStyle w:val="a1"/>
        <w:widowControl w:val="0"/>
        <w:numPr>
          <w:ilvl w:val="0"/>
          <w:numId w:val="9"/>
        </w:numPr>
        <w:spacing w:before="0"/>
        <w:ind w:left="0" w:firstLine="709"/>
        <w:rPr>
          <w:rFonts w:ascii="Times New Roman" w:hAnsi="Times New Roman" w:cs="Times New Roman"/>
          <w:bCs/>
          <w:sz w:val="28"/>
        </w:rPr>
      </w:pPr>
      <w:r w:rsidRPr="00BC461A">
        <w:rPr>
          <w:rFonts w:ascii="Times New Roman" w:hAnsi="Times New Roman" w:cs="Times New Roman"/>
          <w:bCs/>
          <w:sz w:val="28"/>
        </w:rPr>
        <w:t>Уставом Национального исследовательского Томского государственного университета</w:t>
      </w:r>
      <w:r w:rsidR="00A33CE0" w:rsidRPr="00BC461A">
        <w:rPr>
          <w:rFonts w:ascii="Times New Roman" w:hAnsi="Times New Roman" w:cs="Times New Roman"/>
          <w:bCs/>
          <w:sz w:val="28"/>
        </w:rPr>
        <w:t>;</w:t>
      </w:r>
    </w:p>
    <w:p w:rsidR="006B0771" w:rsidRPr="00BC461A" w:rsidRDefault="0068309F" w:rsidP="00083C5D">
      <w:pPr>
        <w:pStyle w:val="a1"/>
        <w:widowControl w:val="0"/>
        <w:numPr>
          <w:ilvl w:val="0"/>
          <w:numId w:val="9"/>
        </w:numPr>
        <w:spacing w:before="0"/>
        <w:ind w:left="0" w:firstLine="709"/>
        <w:rPr>
          <w:rFonts w:ascii="Times New Roman" w:hAnsi="Times New Roman" w:cs="Times New Roman"/>
          <w:bCs/>
          <w:sz w:val="28"/>
        </w:rPr>
      </w:pPr>
      <w:r w:rsidRPr="00BC461A">
        <w:rPr>
          <w:rFonts w:ascii="Times New Roman" w:hAnsi="Times New Roman" w:cs="Times New Roman"/>
          <w:bCs/>
          <w:sz w:val="28"/>
        </w:rPr>
        <w:t>л</w:t>
      </w:r>
      <w:r w:rsidR="006B0771" w:rsidRPr="00BC461A">
        <w:rPr>
          <w:rFonts w:ascii="Times New Roman" w:hAnsi="Times New Roman" w:cs="Times New Roman"/>
          <w:bCs/>
          <w:sz w:val="28"/>
        </w:rPr>
        <w:t>окальными актами</w:t>
      </w:r>
      <w:r w:rsidR="00A33CE0" w:rsidRPr="00BC461A">
        <w:rPr>
          <w:rFonts w:ascii="Times New Roman" w:hAnsi="Times New Roman" w:cs="Times New Roman"/>
          <w:bCs/>
          <w:sz w:val="28"/>
        </w:rPr>
        <w:t xml:space="preserve"> НИ</w:t>
      </w:r>
      <w:r w:rsidR="006B0771" w:rsidRPr="00BC461A">
        <w:rPr>
          <w:rFonts w:ascii="Times New Roman" w:hAnsi="Times New Roman" w:cs="Times New Roman"/>
          <w:bCs/>
          <w:sz w:val="28"/>
        </w:rPr>
        <w:t xml:space="preserve"> ТГУ. </w:t>
      </w:r>
    </w:p>
    <w:p w:rsidR="000B20EA" w:rsidRDefault="00A70626" w:rsidP="000B20EA">
      <w:pPr>
        <w:pStyle w:val="a1"/>
        <w:widowControl w:val="0"/>
        <w:numPr>
          <w:ilvl w:val="1"/>
          <w:numId w:val="8"/>
        </w:numPr>
        <w:spacing w:before="0"/>
        <w:ind w:left="0" w:firstLine="709"/>
        <w:rPr>
          <w:rFonts w:ascii="Times New Roman" w:hAnsi="Times New Roman" w:cs="Times New Roman"/>
          <w:sz w:val="28"/>
        </w:rPr>
      </w:pPr>
      <w:r w:rsidRPr="000B20EA">
        <w:rPr>
          <w:rFonts w:ascii="Times New Roman" w:hAnsi="Times New Roman" w:cs="Times New Roman"/>
          <w:sz w:val="28"/>
        </w:rPr>
        <w:t>Учебный план разраб</w:t>
      </w:r>
      <w:r w:rsidR="0089351B" w:rsidRPr="000B20EA">
        <w:rPr>
          <w:rFonts w:ascii="Times New Roman" w:hAnsi="Times New Roman" w:cs="Times New Roman"/>
          <w:sz w:val="28"/>
        </w:rPr>
        <w:t>а</w:t>
      </w:r>
      <w:r w:rsidRPr="000B20EA">
        <w:rPr>
          <w:rFonts w:ascii="Times New Roman" w:hAnsi="Times New Roman" w:cs="Times New Roman"/>
          <w:sz w:val="28"/>
        </w:rPr>
        <w:t>т</w:t>
      </w:r>
      <w:r w:rsidR="00315B82" w:rsidRPr="000B20EA">
        <w:rPr>
          <w:rFonts w:ascii="Times New Roman" w:hAnsi="Times New Roman" w:cs="Times New Roman"/>
          <w:sz w:val="28"/>
        </w:rPr>
        <w:t>ывается</w:t>
      </w:r>
      <w:r w:rsidRPr="000B20EA">
        <w:rPr>
          <w:rFonts w:ascii="Times New Roman" w:hAnsi="Times New Roman" w:cs="Times New Roman"/>
          <w:sz w:val="28"/>
        </w:rPr>
        <w:t xml:space="preserve"> </w:t>
      </w:r>
      <w:r w:rsidR="003F79B8" w:rsidRPr="000B20EA">
        <w:rPr>
          <w:rFonts w:ascii="Times New Roman" w:hAnsi="Times New Roman" w:cs="Times New Roman"/>
          <w:sz w:val="28"/>
        </w:rPr>
        <w:t xml:space="preserve">для </w:t>
      </w:r>
      <w:r w:rsidR="006B0771" w:rsidRPr="000B20EA">
        <w:rPr>
          <w:rFonts w:ascii="Times New Roman" w:hAnsi="Times New Roman" w:cs="Times New Roman"/>
          <w:sz w:val="28"/>
        </w:rPr>
        <w:t xml:space="preserve">каждой </w:t>
      </w:r>
      <w:r w:rsidR="00C31208" w:rsidRPr="000B20EA">
        <w:rPr>
          <w:rFonts w:ascii="Times New Roman" w:hAnsi="Times New Roman" w:cs="Times New Roman"/>
          <w:sz w:val="28"/>
        </w:rPr>
        <w:t>ООП/ОПОП</w:t>
      </w:r>
      <w:r w:rsidR="003F79B8" w:rsidRPr="000B20EA">
        <w:rPr>
          <w:rFonts w:ascii="Times New Roman" w:hAnsi="Times New Roman" w:cs="Times New Roman"/>
          <w:sz w:val="28"/>
        </w:rPr>
        <w:t xml:space="preserve"> </w:t>
      </w:r>
      <w:r w:rsidRPr="000B20EA">
        <w:rPr>
          <w:rFonts w:ascii="Times New Roman" w:hAnsi="Times New Roman" w:cs="Times New Roman"/>
          <w:sz w:val="28"/>
        </w:rPr>
        <w:t>бакалавриата, специалитета и маги</w:t>
      </w:r>
      <w:r w:rsidR="003F79B8" w:rsidRPr="000B20EA">
        <w:rPr>
          <w:rFonts w:ascii="Times New Roman" w:hAnsi="Times New Roman" w:cs="Times New Roman"/>
          <w:sz w:val="28"/>
        </w:rPr>
        <w:t>стратуры</w:t>
      </w:r>
      <w:r w:rsidR="006B0771" w:rsidRPr="000B20EA">
        <w:rPr>
          <w:rFonts w:ascii="Times New Roman" w:hAnsi="Times New Roman" w:cs="Times New Roman"/>
          <w:sz w:val="28"/>
        </w:rPr>
        <w:t xml:space="preserve">, </w:t>
      </w:r>
      <w:r w:rsidR="003F79B8" w:rsidRPr="000B20EA">
        <w:rPr>
          <w:rFonts w:ascii="Times New Roman" w:hAnsi="Times New Roman" w:cs="Times New Roman"/>
          <w:sz w:val="28"/>
        </w:rPr>
        <w:t>реализуемой в НИ ТГУ</w:t>
      </w:r>
      <w:r w:rsidR="003A1341" w:rsidRPr="000B20EA">
        <w:rPr>
          <w:rFonts w:ascii="Times New Roman" w:hAnsi="Times New Roman" w:cs="Times New Roman"/>
          <w:sz w:val="28"/>
        </w:rPr>
        <w:t xml:space="preserve"> в очной, очно-заочной и заочной формах обучения и утвержд</w:t>
      </w:r>
      <w:r w:rsidR="00315B82" w:rsidRPr="000B20EA">
        <w:rPr>
          <w:rFonts w:ascii="Times New Roman" w:hAnsi="Times New Roman" w:cs="Times New Roman"/>
          <w:sz w:val="28"/>
        </w:rPr>
        <w:t>ается</w:t>
      </w:r>
      <w:r w:rsidR="003A1341" w:rsidRPr="000B20EA">
        <w:rPr>
          <w:rFonts w:ascii="Times New Roman" w:hAnsi="Times New Roman" w:cs="Times New Roman"/>
          <w:sz w:val="28"/>
        </w:rPr>
        <w:t xml:space="preserve"> на весь нормативный период обучения по </w:t>
      </w:r>
      <w:r w:rsidR="00C31208" w:rsidRPr="000B20EA">
        <w:rPr>
          <w:rFonts w:ascii="Times New Roman" w:hAnsi="Times New Roman" w:cs="Times New Roman"/>
          <w:sz w:val="28"/>
        </w:rPr>
        <w:t>ООП/ОПОП</w:t>
      </w:r>
      <w:r w:rsidR="003A1341" w:rsidRPr="000B20EA">
        <w:rPr>
          <w:rFonts w:ascii="Times New Roman" w:hAnsi="Times New Roman" w:cs="Times New Roman"/>
          <w:sz w:val="28"/>
        </w:rPr>
        <w:t xml:space="preserve"> в соответствии </w:t>
      </w:r>
      <w:r w:rsidR="003A1341" w:rsidRPr="000B20EA">
        <w:rPr>
          <w:rFonts w:ascii="Times New Roman" w:hAnsi="Times New Roman"/>
          <w:sz w:val="28"/>
        </w:rPr>
        <w:t>с действующими ФГОС ВО/СУОС НИ ТГУ</w:t>
      </w:r>
      <w:r w:rsidR="003A696A" w:rsidRPr="000B20EA">
        <w:rPr>
          <w:rFonts w:ascii="Times New Roman" w:hAnsi="Times New Roman"/>
          <w:sz w:val="28"/>
        </w:rPr>
        <w:t>.</w:t>
      </w:r>
      <w:r w:rsidR="00E62A92" w:rsidRPr="000B20EA">
        <w:rPr>
          <w:rFonts w:ascii="Times New Roman" w:hAnsi="Times New Roman" w:cs="Times New Roman"/>
          <w:sz w:val="28"/>
        </w:rPr>
        <w:t xml:space="preserve"> </w:t>
      </w:r>
    </w:p>
    <w:p w:rsidR="000B20EA" w:rsidRPr="000B20EA" w:rsidRDefault="000B20EA" w:rsidP="000B20EA">
      <w:pPr>
        <w:pStyle w:val="aa"/>
      </w:pPr>
    </w:p>
    <w:p w:rsidR="006113D2" w:rsidRDefault="006B0771" w:rsidP="000B20EA">
      <w:pPr>
        <w:pStyle w:val="1"/>
        <w:keepNext w:val="0"/>
        <w:keepLines w:val="0"/>
        <w:widowControl w:val="0"/>
        <w:numPr>
          <w:ilvl w:val="0"/>
          <w:numId w:val="8"/>
        </w:numPr>
        <w:spacing w:before="0" w:after="0"/>
        <w:ind w:left="0" w:firstLine="709"/>
      </w:pPr>
      <w:bookmarkStart w:id="4" w:name="_Toc515958824"/>
      <w:bookmarkStart w:id="5" w:name="_Toc536186219"/>
      <w:r w:rsidRPr="00A944BF">
        <w:t xml:space="preserve">Порядок выполнения работ по </w:t>
      </w:r>
      <w:r w:rsidR="003F79B8" w:rsidRPr="00A944BF">
        <w:t>разработке</w:t>
      </w:r>
      <w:r w:rsidR="00D44CBF" w:rsidRPr="00A944BF">
        <w:t xml:space="preserve"> </w:t>
      </w:r>
      <w:bookmarkEnd w:id="4"/>
      <w:r w:rsidR="003A43C6">
        <w:t>УП</w:t>
      </w:r>
      <w:r w:rsidR="00391904">
        <w:t xml:space="preserve"> и </w:t>
      </w:r>
      <w:r w:rsidR="003A43C6">
        <w:t>КУГ</w:t>
      </w:r>
      <w:bookmarkEnd w:id="5"/>
    </w:p>
    <w:p w:rsidR="00437A97" w:rsidRPr="00A944BF" w:rsidRDefault="00224B59" w:rsidP="000B20EA">
      <w:pPr>
        <w:pStyle w:val="2"/>
        <w:keepNext w:val="0"/>
        <w:keepLines w:val="0"/>
        <w:widowControl w:val="0"/>
        <w:numPr>
          <w:ilvl w:val="1"/>
          <w:numId w:val="8"/>
        </w:numPr>
        <w:spacing w:before="0" w:after="0"/>
        <w:ind w:left="0" w:firstLine="142"/>
        <w:jc w:val="both"/>
      </w:pPr>
      <w:bookmarkStart w:id="6" w:name="_Toc536186220"/>
      <w:bookmarkStart w:id="7" w:name="_Toc515958825"/>
      <w:r w:rsidRPr="00A944BF">
        <w:t>Общие</w:t>
      </w:r>
      <w:r w:rsidR="00307EA4" w:rsidRPr="00A944BF">
        <w:t xml:space="preserve"> нормативные </w:t>
      </w:r>
      <w:r w:rsidR="00437A97">
        <w:t>и т</w:t>
      </w:r>
      <w:r w:rsidR="00437A97" w:rsidRPr="00A944BF">
        <w:t xml:space="preserve">ехнические требования к оформлению </w:t>
      </w:r>
      <w:r w:rsidR="003A43C6">
        <w:t>УП</w:t>
      </w:r>
      <w:bookmarkEnd w:id="6"/>
    </w:p>
    <w:bookmarkEnd w:id="7"/>
    <w:p w:rsidR="00DF0AAA" w:rsidRPr="00A944BF" w:rsidRDefault="00DF0AAA" w:rsidP="000B20EA">
      <w:pPr>
        <w:pStyle w:val="af"/>
        <w:widowControl w:val="0"/>
        <w:numPr>
          <w:ilvl w:val="0"/>
          <w:numId w:val="2"/>
        </w:numPr>
        <w:ind w:left="0" w:firstLine="709"/>
        <w:contextualSpacing w:val="0"/>
        <w:rPr>
          <w:rFonts w:eastAsiaTheme="minorHAnsi"/>
          <w:vanish/>
        </w:rPr>
      </w:pPr>
    </w:p>
    <w:p w:rsidR="00DF0AAA" w:rsidRPr="00A944BF" w:rsidRDefault="00DF0AAA" w:rsidP="000B20EA">
      <w:pPr>
        <w:pStyle w:val="af"/>
        <w:widowControl w:val="0"/>
        <w:numPr>
          <w:ilvl w:val="0"/>
          <w:numId w:val="2"/>
        </w:numPr>
        <w:ind w:left="0" w:firstLine="709"/>
        <w:contextualSpacing w:val="0"/>
        <w:rPr>
          <w:rFonts w:eastAsiaTheme="minorHAnsi"/>
          <w:vanish/>
        </w:rPr>
      </w:pPr>
    </w:p>
    <w:p w:rsidR="00631516" w:rsidRPr="00F177AD" w:rsidRDefault="00D3308A" w:rsidP="000B20EA">
      <w:pPr>
        <w:pStyle w:val="af"/>
        <w:widowControl w:val="0"/>
        <w:numPr>
          <w:ilvl w:val="2"/>
          <w:numId w:val="2"/>
        </w:numPr>
        <w:ind w:left="0"/>
        <w:contextualSpacing w:val="0"/>
      </w:pPr>
      <w:r w:rsidRPr="00981B66">
        <w:t xml:space="preserve">Разработка УП </w:t>
      </w:r>
      <w:r w:rsidR="00C31208">
        <w:t>ООП/ОПОП</w:t>
      </w:r>
      <w:r w:rsidR="00CE2011" w:rsidRPr="00981B66">
        <w:t xml:space="preserve"> </w:t>
      </w:r>
      <w:r w:rsidRPr="00981B66">
        <w:t xml:space="preserve">начинается с </w:t>
      </w:r>
      <w:r w:rsidR="0004325F" w:rsidRPr="00981B66">
        <w:t xml:space="preserve">анализа </w:t>
      </w:r>
      <w:r w:rsidR="00981B66">
        <w:t>общекультурных/</w:t>
      </w:r>
      <w:r w:rsidR="00981B66" w:rsidRPr="00981B66">
        <w:t xml:space="preserve"> универсальных, общепрофессиональных и профессиональных </w:t>
      </w:r>
      <w:r w:rsidR="0080652F" w:rsidRPr="00981B66">
        <w:t xml:space="preserve">компетенций и </w:t>
      </w:r>
      <w:r w:rsidR="00023C5E" w:rsidRPr="00981B66">
        <w:t>индикаторов</w:t>
      </w:r>
      <w:r w:rsidR="00A55C28" w:rsidRPr="00981B66">
        <w:t xml:space="preserve"> </w:t>
      </w:r>
      <w:r w:rsidR="00981B66" w:rsidRPr="00981B66">
        <w:t xml:space="preserve">их </w:t>
      </w:r>
      <w:r w:rsidR="00A55C28" w:rsidRPr="00981B66">
        <w:t>достижения</w:t>
      </w:r>
      <w:r w:rsidR="0004325F" w:rsidRPr="00981B66">
        <w:t>,</w:t>
      </w:r>
      <w:r w:rsidR="0004325F" w:rsidRPr="00631516">
        <w:t xml:space="preserve"> </w:t>
      </w:r>
      <w:r w:rsidR="002750E0" w:rsidRPr="00631516">
        <w:t>на основе которого определяется</w:t>
      </w:r>
      <w:r w:rsidR="00CE2011" w:rsidRPr="00631516">
        <w:t xml:space="preserve"> содержание и</w:t>
      </w:r>
      <w:r w:rsidR="00DD4A80" w:rsidRPr="00631516">
        <w:t xml:space="preserve"> </w:t>
      </w:r>
      <w:r w:rsidR="00DD4A80" w:rsidRPr="00501E42">
        <w:t>переч</w:t>
      </w:r>
      <w:r w:rsidR="002750E0" w:rsidRPr="00501E42">
        <w:t>ень</w:t>
      </w:r>
      <w:r w:rsidR="00DD4A80" w:rsidRPr="00501E42">
        <w:t xml:space="preserve"> дисциплин</w:t>
      </w:r>
      <w:r w:rsidR="002750E0" w:rsidRPr="00501E42">
        <w:t>/модулей</w:t>
      </w:r>
      <w:r w:rsidR="00CE2011" w:rsidRPr="00501E42">
        <w:t xml:space="preserve">, практик, ГИА и других видов учебной деятельности </w:t>
      </w:r>
      <w:r w:rsidR="00CE2011" w:rsidRPr="00F177AD">
        <w:t>обучающихся и</w:t>
      </w:r>
      <w:r w:rsidR="002750E0" w:rsidRPr="00F177AD">
        <w:t xml:space="preserve"> их место</w:t>
      </w:r>
      <w:r w:rsidR="00DD4A80" w:rsidRPr="00F177AD">
        <w:t xml:space="preserve"> в структуре </w:t>
      </w:r>
      <w:r w:rsidR="00CE2011" w:rsidRPr="00F177AD">
        <w:t>УП</w:t>
      </w:r>
      <w:r w:rsidR="0004325F" w:rsidRPr="00F177AD">
        <w:t>.</w:t>
      </w:r>
    </w:p>
    <w:p w:rsidR="00631516" w:rsidRPr="00F177AD" w:rsidRDefault="00981B66" w:rsidP="009810C2">
      <w:pPr>
        <w:pStyle w:val="af"/>
        <w:widowControl w:val="0"/>
        <w:numPr>
          <w:ilvl w:val="2"/>
          <w:numId w:val="2"/>
        </w:numPr>
        <w:ind w:left="0"/>
        <w:contextualSpacing w:val="0"/>
      </w:pPr>
      <w:r w:rsidRPr="00F177AD">
        <w:t xml:space="preserve">Трудоемкость </w:t>
      </w:r>
      <w:r w:rsidR="00000719" w:rsidRPr="00F177AD">
        <w:t xml:space="preserve">блоков и частей </w:t>
      </w:r>
      <w:r w:rsidR="00EA7BCA" w:rsidRPr="00F177AD">
        <w:t xml:space="preserve">ООП </w:t>
      </w:r>
      <w:r w:rsidR="00000719" w:rsidRPr="00F177AD">
        <w:t xml:space="preserve">/ блоков, циклов и частей </w:t>
      </w:r>
      <w:r w:rsidR="00EA7BCA" w:rsidRPr="00F177AD">
        <w:t xml:space="preserve">ОПОП </w:t>
      </w:r>
      <w:r w:rsidR="00CE2011" w:rsidRPr="00F177AD">
        <w:t xml:space="preserve">УП должна соответствовать </w:t>
      </w:r>
      <w:r w:rsidRPr="00F177AD">
        <w:t>установленному</w:t>
      </w:r>
      <w:r w:rsidR="00CE2011" w:rsidRPr="00F177AD">
        <w:t xml:space="preserve"> ФГОС</w:t>
      </w:r>
      <w:r w:rsidR="00631516" w:rsidRPr="00F177AD">
        <w:t xml:space="preserve"> ВО/СУОС НИ ТГУ диапазону </w:t>
      </w:r>
      <w:r w:rsidR="00297830" w:rsidRPr="00F177AD">
        <w:t>ЗЕ</w:t>
      </w:r>
      <w:r w:rsidR="000B20EA" w:rsidRPr="00F177AD">
        <w:t>.</w:t>
      </w:r>
    </w:p>
    <w:p w:rsidR="00631516" w:rsidRPr="00F177AD" w:rsidRDefault="009733BF" w:rsidP="009810C2">
      <w:pPr>
        <w:pStyle w:val="af"/>
        <w:widowControl w:val="0"/>
        <w:numPr>
          <w:ilvl w:val="2"/>
          <w:numId w:val="2"/>
        </w:numPr>
        <w:ind w:left="0"/>
        <w:contextualSpacing w:val="0"/>
      </w:pPr>
      <w:r w:rsidRPr="00F177AD">
        <w:t>Трудоемкос</w:t>
      </w:r>
      <w:r w:rsidR="00C31208" w:rsidRPr="00F177AD">
        <w:t>ть блоков и частей</w:t>
      </w:r>
      <w:r w:rsidR="00000719" w:rsidRPr="00F177AD">
        <w:t xml:space="preserve"> </w:t>
      </w:r>
      <w:r w:rsidR="00C31208" w:rsidRPr="00F177AD">
        <w:t>/</w:t>
      </w:r>
      <w:r w:rsidR="00000719" w:rsidRPr="00F177AD">
        <w:t xml:space="preserve"> блоков, </w:t>
      </w:r>
      <w:r w:rsidRPr="00F177AD">
        <w:t>циклов и</w:t>
      </w:r>
      <w:r w:rsidR="00C31208" w:rsidRPr="00F177AD">
        <w:t xml:space="preserve"> частей</w:t>
      </w:r>
      <w:r w:rsidR="00D134BF" w:rsidRPr="00F177AD">
        <w:t xml:space="preserve"> УП, </w:t>
      </w:r>
      <w:r w:rsidR="00D134BF" w:rsidRPr="00F177AD">
        <w:lastRenderedPageBreak/>
        <w:t>дисциплин/модулей</w:t>
      </w:r>
      <w:r w:rsidRPr="00F177AD">
        <w:t>, практик, ГИА как в целом, так и по семестрам должна выражаться в УП толь</w:t>
      </w:r>
      <w:r w:rsidR="00631516" w:rsidRPr="00F177AD">
        <w:t xml:space="preserve">ко целым числом </w:t>
      </w:r>
      <w:r w:rsidR="00297830" w:rsidRPr="00F177AD">
        <w:t>ЗЕ</w:t>
      </w:r>
      <w:r w:rsidR="000B20EA" w:rsidRPr="00F177AD">
        <w:t>.</w:t>
      </w:r>
    </w:p>
    <w:p w:rsidR="00631516" w:rsidRPr="00F177AD" w:rsidRDefault="009733BF" w:rsidP="009810C2">
      <w:pPr>
        <w:pStyle w:val="af"/>
        <w:widowControl w:val="0"/>
        <w:numPr>
          <w:ilvl w:val="2"/>
          <w:numId w:val="2"/>
        </w:numPr>
        <w:ind w:left="0"/>
        <w:contextualSpacing w:val="0"/>
      </w:pPr>
      <w:r w:rsidRPr="00A944BF">
        <w:t xml:space="preserve">Величина 1 </w:t>
      </w:r>
      <w:r w:rsidR="00297830">
        <w:t>ЗЕ</w:t>
      </w:r>
      <w:r w:rsidRPr="00A944BF">
        <w:t xml:space="preserve"> (объем в часах) составляет 27 астрономических или 36 академических </w:t>
      </w:r>
      <w:r w:rsidRPr="00F177AD">
        <w:t xml:space="preserve">часов и является единой для всех учебных планов. </w:t>
      </w:r>
    </w:p>
    <w:p w:rsidR="00631516" w:rsidRPr="00F177AD" w:rsidRDefault="00391904" w:rsidP="009810C2">
      <w:pPr>
        <w:pStyle w:val="af"/>
        <w:widowControl w:val="0"/>
        <w:numPr>
          <w:ilvl w:val="2"/>
          <w:numId w:val="2"/>
        </w:numPr>
        <w:ind w:left="0"/>
        <w:contextualSpacing w:val="0"/>
      </w:pPr>
      <w:r w:rsidRPr="00F177AD">
        <w:t>Наименование дисциплин/модулей</w:t>
      </w:r>
      <w:r w:rsidR="00D445C5" w:rsidRPr="00F177AD">
        <w:t>, практик, ГИА</w:t>
      </w:r>
      <w:r w:rsidR="00CC38CA" w:rsidRPr="00F177AD">
        <w:t xml:space="preserve"> </w:t>
      </w:r>
      <w:r w:rsidR="00C31208" w:rsidRPr="00F177AD">
        <w:t>ООП/ОПОП</w:t>
      </w:r>
      <w:r w:rsidR="00CC38CA" w:rsidRPr="00F177AD">
        <w:t xml:space="preserve"> бакалавриата, специалитета, магистратуры, реал</w:t>
      </w:r>
      <w:r w:rsidRPr="00F177AD">
        <w:t>изуемых</w:t>
      </w:r>
      <w:r w:rsidR="00CC38CA" w:rsidRPr="00F177AD">
        <w:t xml:space="preserve"> на английском языке</w:t>
      </w:r>
      <w:r w:rsidRPr="00F177AD">
        <w:t>,</w:t>
      </w:r>
      <w:r w:rsidR="00CC38CA" w:rsidRPr="00F177AD">
        <w:t xml:space="preserve"> </w:t>
      </w:r>
      <w:r w:rsidR="00186120" w:rsidRPr="00F177AD">
        <w:t xml:space="preserve">указываются </w:t>
      </w:r>
      <w:r w:rsidR="00CC38CA" w:rsidRPr="00F177AD">
        <w:t xml:space="preserve">в УП </w:t>
      </w:r>
      <w:r w:rsidR="00C31208" w:rsidRPr="00F177AD">
        <w:t>ООП/ОПОП</w:t>
      </w:r>
      <w:r w:rsidR="00CC38CA" w:rsidRPr="00F177AD">
        <w:t xml:space="preserve"> на русском и английском языках.</w:t>
      </w:r>
    </w:p>
    <w:p w:rsidR="00631516" w:rsidRDefault="00451CA9" w:rsidP="009810C2">
      <w:pPr>
        <w:pStyle w:val="af"/>
        <w:widowControl w:val="0"/>
        <w:numPr>
          <w:ilvl w:val="2"/>
          <w:numId w:val="2"/>
        </w:numPr>
        <w:ind w:left="0"/>
        <w:contextualSpacing w:val="0"/>
      </w:pPr>
      <w:r w:rsidRPr="00A944BF">
        <w:t xml:space="preserve">Срок освоения </w:t>
      </w:r>
      <w:r w:rsidR="00C31208">
        <w:t>ООП/ОПОП</w:t>
      </w:r>
      <w:r w:rsidRPr="00A944BF">
        <w:t xml:space="preserve"> бакалавриата составляет: при обучении в очной форме – 4 года, в очно-заочной – 4 года 6 мес., в заочной – 5 лет. Срок освоения </w:t>
      </w:r>
      <w:r w:rsidR="00C31208">
        <w:t>ООП/ОПОП</w:t>
      </w:r>
      <w:r w:rsidRPr="00A944BF">
        <w:t xml:space="preserve"> магистратуры: при обучении в очной форме – 2 года, в очно-заочной – 2 года 3 мес., в заочной – 2 года </w:t>
      </w:r>
      <w:r w:rsidR="003F7894" w:rsidRPr="00A944BF">
        <w:t>6</w:t>
      </w:r>
      <w:r w:rsidRPr="00A944BF">
        <w:t xml:space="preserve"> мес. Срок освоения </w:t>
      </w:r>
      <w:r w:rsidR="00C31208">
        <w:t>ООП/ОПОП</w:t>
      </w:r>
      <w:r w:rsidRPr="00A944BF">
        <w:t xml:space="preserve"> специалитета: при обучении в очной форме – </w:t>
      </w:r>
      <w:r w:rsidR="003F7894" w:rsidRPr="00A944BF">
        <w:t>5</w:t>
      </w:r>
      <w:r w:rsidR="00A510B0">
        <w:t xml:space="preserve"> лет</w:t>
      </w:r>
      <w:r w:rsidR="003F7894" w:rsidRPr="00A944BF">
        <w:t>/</w:t>
      </w:r>
      <w:r w:rsidR="00A510B0">
        <w:t>5 лет 6 мес.</w:t>
      </w:r>
      <w:r w:rsidR="00391904">
        <w:t>/6</w:t>
      </w:r>
      <w:r w:rsidRPr="00A944BF">
        <w:t xml:space="preserve"> лет, </w:t>
      </w:r>
      <w:r w:rsidR="00A510B0">
        <w:t>в очно-заочной – 5 лет 6 мес.</w:t>
      </w:r>
      <w:r w:rsidR="003F7894" w:rsidRPr="00A944BF">
        <w:t xml:space="preserve">/6 лет, в заочной – 6 лет. При обучении по индивидуальному учебному плану инвалидов и лиц с ОВЗ срок освоения программы может быть увеличен не более чем на 1 год для </w:t>
      </w:r>
      <w:r w:rsidR="00C31208">
        <w:t>ООП/ОПОП</w:t>
      </w:r>
      <w:r w:rsidR="003F7894" w:rsidRPr="00A944BF">
        <w:t xml:space="preserve"> бакалавриата и специалитета и не более чем на полгода для </w:t>
      </w:r>
      <w:r w:rsidR="00C31208">
        <w:t>ООП/ОПОП</w:t>
      </w:r>
      <w:r w:rsidR="003F7894" w:rsidRPr="00A944BF">
        <w:t xml:space="preserve"> магистратуры.   </w:t>
      </w:r>
    </w:p>
    <w:p w:rsidR="00631516" w:rsidRDefault="00BC284E" w:rsidP="00FB7BE0">
      <w:pPr>
        <w:pStyle w:val="af"/>
        <w:widowControl w:val="0"/>
        <w:numPr>
          <w:ilvl w:val="2"/>
          <w:numId w:val="2"/>
        </w:numPr>
        <w:ind w:left="0"/>
        <w:contextualSpacing w:val="0"/>
      </w:pPr>
      <w:r w:rsidRPr="00A944BF">
        <w:t xml:space="preserve">Общая трудоемкость освоения </w:t>
      </w:r>
      <w:r w:rsidR="00C31208">
        <w:t>ООП/ОПОП</w:t>
      </w:r>
      <w:r w:rsidRPr="00A944BF">
        <w:t xml:space="preserve"> подготовки бакалавров составля</w:t>
      </w:r>
      <w:r w:rsidR="00510BD0">
        <w:t>е</w:t>
      </w:r>
      <w:r w:rsidRPr="00A944BF">
        <w:t xml:space="preserve">т 240 </w:t>
      </w:r>
      <w:r w:rsidR="00297830">
        <w:t>ЗЕ</w:t>
      </w:r>
      <w:r w:rsidRPr="00A944BF">
        <w:t xml:space="preserve">, трудоемкость </w:t>
      </w:r>
      <w:r w:rsidR="00C31208">
        <w:t>ООП/ОПОП</w:t>
      </w:r>
      <w:r w:rsidRPr="00A944BF">
        <w:t xml:space="preserve"> подготовки магистров – 120 </w:t>
      </w:r>
      <w:r w:rsidR="00297830">
        <w:t>ЗЕ</w:t>
      </w:r>
      <w:r w:rsidRPr="00A944BF">
        <w:t xml:space="preserve">, </w:t>
      </w:r>
      <w:r w:rsidR="00A510B0" w:rsidRPr="00A944BF">
        <w:t xml:space="preserve">трудоемкость </w:t>
      </w:r>
      <w:r w:rsidR="00C31208">
        <w:t>ООП/ОПОП</w:t>
      </w:r>
      <w:r w:rsidR="00A510B0" w:rsidRPr="00A944BF">
        <w:t xml:space="preserve"> </w:t>
      </w:r>
      <w:r w:rsidRPr="00A944BF">
        <w:t>подготовки специалистов – 300/330</w:t>
      </w:r>
      <w:r w:rsidR="00A510B0">
        <w:t>/360</w:t>
      </w:r>
      <w:r w:rsidRPr="00A944BF">
        <w:t xml:space="preserve"> </w:t>
      </w:r>
      <w:r w:rsidR="00297830">
        <w:t>ЗЕ</w:t>
      </w:r>
      <w:r w:rsidR="00A641AD">
        <w:t xml:space="preserve"> (в соответствии со сроком освоения </w:t>
      </w:r>
      <w:r w:rsidR="00C31208">
        <w:t>ООП/ОПОП</w:t>
      </w:r>
      <w:r w:rsidR="00A641AD">
        <w:t xml:space="preserve">). </w:t>
      </w:r>
    </w:p>
    <w:p w:rsidR="00FB7BE0" w:rsidRPr="00FB7BE0" w:rsidRDefault="00D1638E" w:rsidP="00FB7BE0">
      <w:pPr>
        <w:pStyle w:val="af"/>
        <w:widowControl w:val="0"/>
        <w:numPr>
          <w:ilvl w:val="2"/>
          <w:numId w:val="2"/>
        </w:numPr>
        <w:ind w:left="0"/>
        <w:contextualSpacing w:val="0"/>
      </w:pPr>
      <w:r w:rsidRPr="00FB7BE0">
        <w:t xml:space="preserve">Объем </w:t>
      </w:r>
      <w:r w:rsidR="00C31208" w:rsidRPr="00FB7BE0">
        <w:t>ООП/ОПОП</w:t>
      </w:r>
      <w:r w:rsidR="00501E42" w:rsidRPr="00FB7BE0">
        <w:t xml:space="preserve">, реализуемый </w:t>
      </w:r>
      <w:r w:rsidRPr="00FB7BE0">
        <w:t>за один учебный год</w:t>
      </w:r>
      <w:r w:rsidR="00501E42" w:rsidRPr="00FB7BE0">
        <w:t>,</w:t>
      </w:r>
      <w:r w:rsidRPr="00FB7BE0">
        <w:t xml:space="preserve"> </w:t>
      </w:r>
      <w:r w:rsidR="00FB7BE0" w:rsidRPr="00FB7BE0">
        <w:t>составляет:</w:t>
      </w:r>
    </w:p>
    <w:p w:rsidR="00FB7BE0" w:rsidRPr="00FB7BE0" w:rsidRDefault="00FB7BE0" w:rsidP="00FB7BE0">
      <w:pPr>
        <w:pStyle w:val="af"/>
        <w:widowControl w:val="0"/>
        <w:numPr>
          <w:ilvl w:val="2"/>
          <w:numId w:val="19"/>
        </w:numPr>
        <w:ind w:left="0"/>
        <w:contextualSpacing w:val="0"/>
      </w:pPr>
      <w:r w:rsidRPr="00FB7BE0">
        <w:t xml:space="preserve">не более 60 ЗЕ </w:t>
      </w:r>
      <w:r w:rsidR="00501E42" w:rsidRPr="00FB7BE0">
        <w:t xml:space="preserve">вне зависимости от </w:t>
      </w:r>
      <w:r w:rsidR="00F177AD" w:rsidRPr="00FB7BE0">
        <w:t xml:space="preserve">формы обучения, </w:t>
      </w:r>
      <w:r w:rsidR="00501E42" w:rsidRPr="00FB7BE0">
        <w:t>применяемых образовательных технологий</w:t>
      </w:r>
      <w:r w:rsidR="00CE0F90" w:rsidRPr="00FB7BE0">
        <w:t xml:space="preserve">, </w:t>
      </w:r>
      <w:r w:rsidRPr="00FB7BE0">
        <w:t xml:space="preserve">реализации ООП/ОПОП с использованием сетевой формы; </w:t>
      </w:r>
    </w:p>
    <w:p w:rsidR="00FB7BE0" w:rsidRPr="00FB7BE0" w:rsidRDefault="00FB7BE0" w:rsidP="00FB7BE0">
      <w:pPr>
        <w:pStyle w:val="af"/>
        <w:widowControl w:val="0"/>
        <w:numPr>
          <w:ilvl w:val="2"/>
          <w:numId w:val="19"/>
        </w:numPr>
        <w:ind w:left="0"/>
        <w:contextualSpacing w:val="0"/>
      </w:pPr>
      <w:r w:rsidRPr="00FB7BE0">
        <w:t>не более 75</w:t>
      </w:r>
      <w:r>
        <w:rPr>
          <w:rStyle w:val="af7"/>
        </w:rPr>
        <w:footnoteReference w:id="2"/>
      </w:r>
      <w:r w:rsidRPr="00FB7BE0">
        <w:t xml:space="preserve">/70 ЗЕ – </w:t>
      </w:r>
      <w:r>
        <w:t xml:space="preserve">при </w:t>
      </w:r>
      <w:r w:rsidRPr="00FB7BE0">
        <w:t>реализации ООП/ОПОП по индивидуальному учебному плану;</w:t>
      </w:r>
    </w:p>
    <w:p w:rsidR="00FB7BE0" w:rsidRPr="00FB7BE0" w:rsidRDefault="00FB7BE0" w:rsidP="00FB7BE0">
      <w:pPr>
        <w:pStyle w:val="af"/>
        <w:widowControl w:val="0"/>
        <w:numPr>
          <w:ilvl w:val="2"/>
          <w:numId w:val="19"/>
        </w:numPr>
        <w:ind w:left="0"/>
        <w:contextualSpacing w:val="0"/>
      </w:pPr>
      <w:r w:rsidRPr="00FB7BE0">
        <w:t>не более 75</w:t>
      </w:r>
      <w:r>
        <w:rPr>
          <w:rStyle w:val="af7"/>
        </w:rPr>
        <w:footnoteReference w:id="3"/>
      </w:r>
      <w:r w:rsidRPr="00FB7BE0">
        <w:t>/80 ЗЕ – при ускоренном обучении.</w:t>
      </w:r>
    </w:p>
    <w:p w:rsidR="00510BD0" w:rsidRDefault="00AA7235" w:rsidP="00FB7BE0">
      <w:pPr>
        <w:pStyle w:val="af"/>
        <w:widowControl w:val="0"/>
        <w:numPr>
          <w:ilvl w:val="2"/>
          <w:numId w:val="2"/>
        </w:numPr>
        <w:ind w:left="0"/>
        <w:contextualSpacing w:val="0"/>
      </w:pPr>
      <w:r w:rsidRPr="00A944BF">
        <w:lastRenderedPageBreak/>
        <w:t xml:space="preserve">Распределение трудоемкости между </w:t>
      </w:r>
      <w:r w:rsidR="00307EA4" w:rsidRPr="00A944BF">
        <w:t>семестрами</w:t>
      </w:r>
      <w:r w:rsidRPr="00A944BF">
        <w:t xml:space="preserve"> одного года обучения может быть неравномерным, но максимальная разница трудоемкости между семестрами учебного года не должна превышать 6 </w:t>
      </w:r>
      <w:r w:rsidR="00297830">
        <w:t>ЗЕ</w:t>
      </w:r>
      <w:r w:rsidR="00307EA4" w:rsidRPr="00A944BF">
        <w:t xml:space="preserve"> (например, 27/33).</w:t>
      </w:r>
      <w:bookmarkStart w:id="8" w:name="_Toc515958826"/>
    </w:p>
    <w:p w:rsidR="003C260B" w:rsidRDefault="003C260B" w:rsidP="009810C2">
      <w:pPr>
        <w:pStyle w:val="af"/>
        <w:widowControl w:val="0"/>
        <w:numPr>
          <w:ilvl w:val="2"/>
          <w:numId w:val="2"/>
        </w:numPr>
        <w:ind w:left="0"/>
        <w:contextualSpacing w:val="0"/>
      </w:pPr>
      <w:r w:rsidRPr="00437A97">
        <w:t xml:space="preserve">УП составляются в программе-макете «АС Учебные Планы». </w:t>
      </w:r>
      <w:bookmarkEnd w:id="8"/>
    </w:p>
    <w:p w:rsidR="00510BD0" w:rsidRPr="00437A97" w:rsidRDefault="00510BD0" w:rsidP="009810C2">
      <w:pPr>
        <w:widowControl w:val="0"/>
      </w:pPr>
    </w:p>
    <w:p w:rsidR="00D44CBF" w:rsidRPr="00A944BF" w:rsidRDefault="00D44CBF" w:rsidP="009810C2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after="0"/>
        <w:ind w:left="0" w:firstLine="709"/>
        <w:jc w:val="both"/>
        <w:rPr>
          <w:strike/>
        </w:rPr>
      </w:pPr>
      <w:bookmarkStart w:id="9" w:name="_Toc536186221"/>
      <w:r w:rsidRPr="00A944BF">
        <w:t>Титульный лист</w:t>
      </w:r>
      <w:r w:rsidR="00F05569" w:rsidRPr="00A944BF">
        <w:t>.</w:t>
      </w:r>
      <w:bookmarkEnd w:id="9"/>
      <w:r w:rsidR="00F05569" w:rsidRPr="00A944BF">
        <w:t xml:space="preserve"> </w:t>
      </w:r>
    </w:p>
    <w:p w:rsidR="00D3308A" w:rsidRPr="00A944BF" w:rsidRDefault="00A641AD" w:rsidP="009810C2">
      <w:pPr>
        <w:pStyle w:val="aa"/>
        <w:widowControl w:val="0"/>
        <w:numPr>
          <w:ilvl w:val="2"/>
          <w:numId w:val="2"/>
        </w:numPr>
        <w:ind w:left="0"/>
        <w:rPr>
          <w:rFonts w:ascii="Times New Roman" w:hAnsi="Times New Roman" w:cs="Times New Roman"/>
          <w:strike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 вкладке</w:t>
      </w:r>
      <w:r w:rsidR="00D3308A" w:rsidRPr="00A944BF">
        <w:rPr>
          <w:rFonts w:ascii="Times New Roman" w:hAnsi="Times New Roman" w:cs="Times New Roman"/>
          <w:b/>
          <w:i/>
          <w:sz w:val="28"/>
        </w:rPr>
        <w:t xml:space="preserve"> «Титул»</w:t>
      </w:r>
      <w:r w:rsidR="00D3308A" w:rsidRPr="00A944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указываются</w:t>
      </w:r>
      <w:r w:rsidR="00D3308A" w:rsidRPr="00A944BF">
        <w:rPr>
          <w:rFonts w:ascii="Times New Roman" w:hAnsi="Times New Roman" w:cs="Times New Roman"/>
          <w:sz w:val="28"/>
        </w:rPr>
        <w:t>:</w:t>
      </w:r>
    </w:p>
    <w:p w:rsidR="00E72702" w:rsidRPr="00A944BF" w:rsidRDefault="00E72702" w:rsidP="009810C2">
      <w:pPr>
        <w:pStyle w:val="af"/>
        <w:widowControl w:val="0"/>
        <w:numPr>
          <w:ilvl w:val="0"/>
          <w:numId w:val="4"/>
        </w:numPr>
        <w:ind w:left="1418" w:hanging="709"/>
        <w:contextualSpacing w:val="0"/>
      </w:pPr>
      <w:r w:rsidRPr="00A944BF">
        <w:t>полное наименование университета;</w:t>
      </w:r>
    </w:p>
    <w:p w:rsidR="00E72702" w:rsidRPr="00A944BF" w:rsidRDefault="00E72702" w:rsidP="009810C2">
      <w:pPr>
        <w:pStyle w:val="af"/>
        <w:widowControl w:val="0"/>
        <w:numPr>
          <w:ilvl w:val="0"/>
          <w:numId w:val="4"/>
        </w:numPr>
        <w:ind w:left="1418" w:hanging="709"/>
        <w:contextualSpacing w:val="0"/>
      </w:pPr>
      <w:r w:rsidRPr="00A944BF">
        <w:t xml:space="preserve">название института / факультета / САЕ; </w:t>
      </w:r>
    </w:p>
    <w:p w:rsidR="00E72702" w:rsidRPr="00A944BF" w:rsidRDefault="00E72702" w:rsidP="009810C2">
      <w:pPr>
        <w:pStyle w:val="af"/>
        <w:widowControl w:val="0"/>
        <w:numPr>
          <w:ilvl w:val="0"/>
          <w:numId w:val="4"/>
        </w:numPr>
        <w:ind w:left="1418" w:hanging="709"/>
        <w:contextualSpacing w:val="0"/>
      </w:pPr>
      <w:r w:rsidRPr="00A944BF">
        <w:t xml:space="preserve">название кафедры (кафедр) / НОЦ </w:t>
      </w:r>
      <w:r w:rsidR="00A641AD">
        <w:t xml:space="preserve">(при наличии) </w:t>
      </w:r>
      <w:r w:rsidRPr="00A944BF">
        <w:t>для автономных программ;</w:t>
      </w:r>
    </w:p>
    <w:p w:rsidR="00D764CA" w:rsidRPr="006942D0" w:rsidRDefault="00E72702" w:rsidP="009810C2">
      <w:pPr>
        <w:pStyle w:val="af"/>
        <w:widowControl w:val="0"/>
        <w:numPr>
          <w:ilvl w:val="0"/>
          <w:numId w:val="4"/>
        </w:numPr>
        <w:ind w:left="1418" w:hanging="709"/>
        <w:contextualSpacing w:val="0"/>
      </w:pPr>
      <w:r w:rsidRPr="006942D0">
        <w:t>форма обучения</w:t>
      </w:r>
      <w:r w:rsidR="00D764CA" w:rsidRPr="006942D0">
        <w:t>;</w:t>
      </w:r>
    </w:p>
    <w:p w:rsidR="00D764CA" w:rsidRPr="006942D0" w:rsidRDefault="00D764CA" w:rsidP="009810C2">
      <w:pPr>
        <w:pStyle w:val="af"/>
        <w:widowControl w:val="0"/>
        <w:numPr>
          <w:ilvl w:val="0"/>
          <w:numId w:val="4"/>
        </w:numPr>
        <w:ind w:left="1418" w:hanging="709"/>
        <w:contextualSpacing w:val="0"/>
      </w:pPr>
      <w:r w:rsidRPr="006942D0">
        <w:t xml:space="preserve">год начала подготовки </w:t>
      </w:r>
      <w:r w:rsidR="00C94582" w:rsidRPr="006942D0">
        <w:t xml:space="preserve">по </w:t>
      </w:r>
      <w:proofErr w:type="gramStart"/>
      <w:r w:rsidR="00C94582" w:rsidRPr="006942D0">
        <w:t>данному</w:t>
      </w:r>
      <w:proofErr w:type="gramEnd"/>
      <w:r w:rsidR="00C94582" w:rsidRPr="006942D0">
        <w:t xml:space="preserve"> УП</w:t>
      </w:r>
      <w:r w:rsidRPr="006942D0">
        <w:t>;</w:t>
      </w:r>
    </w:p>
    <w:p w:rsidR="00D764CA" w:rsidRPr="006942D0" w:rsidRDefault="00E72702" w:rsidP="009810C2">
      <w:pPr>
        <w:pStyle w:val="af"/>
        <w:widowControl w:val="0"/>
        <w:numPr>
          <w:ilvl w:val="0"/>
          <w:numId w:val="4"/>
        </w:numPr>
        <w:ind w:left="1418" w:hanging="709"/>
        <w:contextualSpacing w:val="0"/>
      </w:pPr>
      <w:r w:rsidRPr="006942D0">
        <w:t>код направления подготовки</w:t>
      </w:r>
      <w:r w:rsidR="00D764CA" w:rsidRPr="006942D0">
        <w:t>;</w:t>
      </w:r>
    </w:p>
    <w:p w:rsidR="00E72702" w:rsidRPr="00A11035" w:rsidRDefault="00E72702" w:rsidP="009810C2">
      <w:pPr>
        <w:pStyle w:val="af"/>
        <w:widowControl w:val="0"/>
        <w:numPr>
          <w:ilvl w:val="0"/>
          <w:numId w:val="4"/>
        </w:numPr>
        <w:ind w:left="1418" w:hanging="709"/>
        <w:contextualSpacing w:val="0"/>
      </w:pPr>
      <w:r w:rsidRPr="00A11035">
        <w:t xml:space="preserve">наименование направления </w:t>
      </w:r>
      <w:r w:rsidR="00D764CA">
        <w:t xml:space="preserve">подготовки </w:t>
      </w:r>
      <w:r w:rsidRPr="00A11035">
        <w:t xml:space="preserve">и </w:t>
      </w:r>
      <w:r w:rsidR="00A744EF" w:rsidRPr="00A11035">
        <w:t>программы</w:t>
      </w:r>
      <w:r w:rsidR="00CD633F" w:rsidRPr="00A11035">
        <w:rPr>
          <w:rStyle w:val="af7"/>
        </w:rPr>
        <w:footnoteReference w:id="4"/>
      </w:r>
      <w:r w:rsidRPr="00A11035">
        <w:t>;</w:t>
      </w:r>
    </w:p>
    <w:p w:rsidR="00E72702" w:rsidRPr="00A11035" w:rsidRDefault="00E72702" w:rsidP="009810C2">
      <w:pPr>
        <w:pStyle w:val="af"/>
        <w:widowControl w:val="0"/>
        <w:numPr>
          <w:ilvl w:val="0"/>
          <w:numId w:val="4"/>
        </w:numPr>
        <w:ind w:left="1418" w:hanging="709"/>
        <w:contextualSpacing w:val="0"/>
      </w:pPr>
      <w:r w:rsidRPr="00A11035">
        <w:t xml:space="preserve">квалификация выпускника </w:t>
      </w:r>
      <w:r w:rsidR="00C31208">
        <w:t>ООП/ОПОП</w:t>
      </w:r>
      <w:r w:rsidRPr="00A11035">
        <w:t>;</w:t>
      </w:r>
    </w:p>
    <w:p w:rsidR="00E72702" w:rsidRPr="00A11035" w:rsidRDefault="00E72702" w:rsidP="009810C2">
      <w:pPr>
        <w:pStyle w:val="af"/>
        <w:widowControl w:val="0"/>
        <w:numPr>
          <w:ilvl w:val="0"/>
          <w:numId w:val="4"/>
        </w:numPr>
        <w:ind w:left="1418" w:hanging="709"/>
        <w:contextualSpacing w:val="0"/>
      </w:pPr>
      <w:r w:rsidRPr="00A11035">
        <w:t xml:space="preserve">срок </w:t>
      </w:r>
      <w:proofErr w:type="gramStart"/>
      <w:r w:rsidRPr="00A11035">
        <w:t>обучения по программе</w:t>
      </w:r>
      <w:proofErr w:type="gramEnd"/>
      <w:r w:rsidRPr="00A11035">
        <w:t>;</w:t>
      </w:r>
    </w:p>
    <w:p w:rsidR="00E72702" w:rsidRPr="00FE7996" w:rsidRDefault="00C94582" w:rsidP="009810C2">
      <w:pPr>
        <w:pStyle w:val="af"/>
        <w:widowControl w:val="0"/>
        <w:numPr>
          <w:ilvl w:val="0"/>
          <w:numId w:val="4"/>
        </w:numPr>
        <w:ind w:left="1418" w:hanging="709"/>
        <w:contextualSpacing w:val="0"/>
      </w:pPr>
      <w:r>
        <w:t>виды/</w:t>
      </w:r>
      <w:r w:rsidR="00D764CA">
        <w:t>типы задач</w:t>
      </w:r>
      <w:r w:rsidR="00E72702" w:rsidRPr="00A11035">
        <w:t xml:space="preserve"> </w:t>
      </w:r>
      <w:r w:rsidR="00E72702" w:rsidRPr="00FE7996">
        <w:t>профессиональной деятельности;</w:t>
      </w:r>
    </w:p>
    <w:p w:rsidR="00D764CA" w:rsidRPr="00FE7996" w:rsidRDefault="00D764CA" w:rsidP="009810C2">
      <w:pPr>
        <w:pStyle w:val="af"/>
        <w:widowControl w:val="0"/>
        <w:numPr>
          <w:ilvl w:val="0"/>
          <w:numId w:val="4"/>
        </w:numPr>
        <w:ind w:left="1418" w:hanging="709"/>
        <w:contextualSpacing w:val="0"/>
      </w:pPr>
      <w:r w:rsidRPr="00FE7996">
        <w:t>области и</w:t>
      </w:r>
      <w:r w:rsidR="00510BD0" w:rsidRPr="00FE7996">
        <w:t xml:space="preserve"> </w:t>
      </w:r>
      <w:r w:rsidRPr="00FE7996">
        <w:t>(или) сферы профессиональной деятельности, профессиональные стандарты</w:t>
      </w:r>
      <w:r w:rsidR="003135B6" w:rsidRPr="00FE7996">
        <w:t xml:space="preserve"> (для ОПОП)</w:t>
      </w:r>
      <w:r w:rsidRPr="00FE7996">
        <w:t xml:space="preserve">; </w:t>
      </w:r>
    </w:p>
    <w:p w:rsidR="00E72702" w:rsidRPr="006400B1" w:rsidRDefault="00E72702" w:rsidP="009810C2">
      <w:pPr>
        <w:pStyle w:val="af"/>
        <w:widowControl w:val="0"/>
        <w:numPr>
          <w:ilvl w:val="0"/>
          <w:numId w:val="4"/>
        </w:numPr>
        <w:ind w:left="1418" w:hanging="709"/>
        <w:contextualSpacing w:val="0"/>
      </w:pPr>
      <w:r w:rsidRPr="006400B1">
        <w:t>номер и дата утверждения ФГОС ВО/СУОС НИ ТГУ;</w:t>
      </w:r>
    </w:p>
    <w:p w:rsidR="00E72702" w:rsidRPr="006400B1" w:rsidRDefault="00E72702" w:rsidP="009810C2">
      <w:pPr>
        <w:pStyle w:val="af"/>
        <w:widowControl w:val="0"/>
        <w:numPr>
          <w:ilvl w:val="0"/>
          <w:numId w:val="4"/>
        </w:numPr>
        <w:ind w:left="1418" w:hanging="709"/>
        <w:contextualSpacing w:val="0"/>
      </w:pPr>
      <w:r w:rsidRPr="006400B1">
        <w:t xml:space="preserve">дата и номер протокола заседания Ученого совета университета (в случае открытия </w:t>
      </w:r>
      <w:proofErr w:type="gramStart"/>
      <w:r w:rsidRPr="006400B1">
        <w:t>новых</w:t>
      </w:r>
      <w:proofErr w:type="gramEnd"/>
      <w:r w:rsidRPr="006400B1">
        <w:t xml:space="preserve"> </w:t>
      </w:r>
      <w:r w:rsidR="00C94582" w:rsidRPr="006400B1">
        <w:t>ООП/ОПОП</w:t>
      </w:r>
      <w:r w:rsidRPr="006400B1">
        <w:t xml:space="preserve">) или Ученого совета структурного учебного подразделения </w:t>
      </w:r>
      <w:r w:rsidR="00642700" w:rsidRPr="006400B1">
        <w:t xml:space="preserve">НИ </w:t>
      </w:r>
      <w:r w:rsidRPr="006400B1">
        <w:t>ТГУ</w:t>
      </w:r>
      <w:r w:rsidR="00263C2C" w:rsidRPr="006400B1">
        <w:t>,</w:t>
      </w:r>
      <w:r w:rsidRPr="006400B1">
        <w:t xml:space="preserve"> на котором было принято решение о</w:t>
      </w:r>
      <w:r w:rsidR="00C94582" w:rsidRPr="006400B1">
        <w:t xml:space="preserve"> рекомендации к </w:t>
      </w:r>
      <w:r w:rsidRPr="006400B1">
        <w:t xml:space="preserve"> утверждени</w:t>
      </w:r>
      <w:r w:rsidR="00C94582" w:rsidRPr="006400B1">
        <w:t>ю</w:t>
      </w:r>
      <w:r w:rsidRPr="006400B1">
        <w:t xml:space="preserve"> УП;</w:t>
      </w:r>
    </w:p>
    <w:p w:rsidR="00BF4E7E" w:rsidRDefault="00E72702" w:rsidP="009810C2">
      <w:pPr>
        <w:pStyle w:val="af"/>
        <w:widowControl w:val="0"/>
        <w:numPr>
          <w:ilvl w:val="0"/>
          <w:numId w:val="4"/>
        </w:numPr>
        <w:ind w:left="1418" w:hanging="709"/>
        <w:contextualSpacing w:val="0"/>
      </w:pPr>
      <w:r w:rsidRPr="00FE7996">
        <w:t xml:space="preserve">фамилии и инициалы должностных лиц, </w:t>
      </w:r>
      <w:r w:rsidR="00FE7996" w:rsidRPr="00FE7996">
        <w:t>согласующих и утверждающих</w:t>
      </w:r>
      <w:r w:rsidRPr="00FE7996">
        <w:t xml:space="preserve"> УП (</w:t>
      </w:r>
      <w:r w:rsidR="006400B1" w:rsidRPr="00FE7996">
        <w:t xml:space="preserve">проректор по учебной работе, </w:t>
      </w:r>
      <w:r w:rsidRPr="00FE7996">
        <w:t xml:space="preserve">начальник </w:t>
      </w:r>
      <w:r w:rsidRPr="00FE7996">
        <w:lastRenderedPageBreak/>
        <w:t xml:space="preserve">учебного управления; </w:t>
      </w:r>
      <w:r w:rsidR="00D44CBF" w:rsidRPr="00FE7996">
        <w:t>начальник отдела бакалавриата и специалитета</w:t>
      </w:r>
      <w:r w:rsidR="006400B1" w:rsidRPr="00FE7996">
        <w:t xml:space="preserve"> </w:t>
      </w:r>
      <w:r w:rsidR="00D44CBF" w:rsidRPr="00FE7996">
        <w:t>/</w:t>
      </w:r>
      <w:r w:rsidR="006400B1" w:rsidRPr="00FE7996">
        <w:t xml:space="preserve"> </w:t>
      </w:r>
      <w:r w:rsidR="00D44CBF" w:rsidRPr="00FE7996">
        <w:t xml:space="preserve">начальник отдела магистратуры, </w:t>
      </w:r>
      <w:r w:rsidRPr="00FE7996">
        <w:t>декан факультета</w:t>
      </w:r>
      <w:r w:rsidR="006400B1" w:rsidRPr="00FE7996">
        <w:t xml:space="preserve"> </w:t>
      </w:r>
      <w:r w:rsidRPr="00FE7996">
        <w:t>/</w:t>
      </w:r>
      <w:r w:rsidR="006400B1" w:rsidRPr="00FE7996">
        <w:t xml:space="preserve"> </w:t>
      </w:r>
      <w:r w:rsidRPr="00FE7996">
        <w:t>директор института</w:t>
      </w:r>
      <w:r w:rsidR="006400B1" w:rsidRPr="00FE7996">
        <w:t xml:space="preserve"> </w:t>
      </w:r>
      <w:r w:rsidRPr="00FE7996">
        <w:t>/</w:t>
      </w:r>
      <w:r w:rsidR="006400B1" w:rsidRPr="00FE7996">
        <w:t xml:space="preserve"> </w:t>
      </w:r>
      <w:r w:rsidRPr="00FE7996">
        <w:t>исполнительный</w:t>
      </w:r>
      <w:r w:rsidRPr="006400B1">
        <w:t xml:space="preserve"> дирек</w:t>
      </w:r>
      <w:r w:rsidR="00594B2E" w:rsidRPr="006400B1">
        <w:t>тор САЕ; руководитель ООП/ОПОП</w:t>
      </w:r>
      <w:r w:rsidR="006400B1" w:rsidRPr="006400B1">
        <w:t>).</w:t>
      </w:r>
      <w:r w:rsidRPr="006400B1">
        <w:t xml:space="preserve"> </w:t>
      </w:r>
    </w:p>
    <w:p w:rsidR="00D47EFC" w:rsidRPr="006400B1" w:rsidRDefault="00D47EFC" w:rsidP="00D47EFC">
      <w:pPr>
        <w:pStyle w:val="af"/>
        <w:widowControl w:val="0"/>
        <w:ind w:left="1418" w:firstLine="0"/>
        <w:contextualSpacing w:val="0"/>
      </w:pPr>
    </w:p>
    <w:p w:rsidR="00BF4E7E" w:rsidRPr="00A944BF" w:rsidRDefault="00BF4E7E" w:rsidP="00083C5D">
      <w:pPr>
        <w:pStyle w:val="2"/>
        <w:keepNext w:val="0"/>
        <w:keepLines w:val="0"/>
        <w:widowControl w:val="0"/>
        <w:numPr>
          <w:ilvl w:val="1"/>
          <w:numId w:val="2"/>
        </w:numPr>
        <w:tabs>
          <w:tab w:val="left" w:pos="1134"/>
        </w:tabs>
        <w:spacing w:before="0" w:after="0"/>
        <w:ind w:left="0" w:firstLine="709"/>
        <w:jc w:val="both"/>
        <w:rPr>
          <w:b w:val="0"/>
        </w:rPr>
      </w:pPr>
      <w:bookmarkStart w:id="10" w:name="_Toc515958827"/>
      <w:bookmarkStart w:id="11" w:name="_Toc536186222"/>
      <w:r w:rsidRPr="00A944BF">
        <w:t>График учебного процесса</w:t>
      </w:r>
      <w:bookmarkEnd w:id="10"/>
      <w:bookmarkEnd w:id="11"/>
    </w:p>
    <w:p w:rsidR="004016E2" w:rsidRPr="004C11FA" w:rsidRDefault="004016E2" w:rsidP="00083C5D">
      <w:pPr>
        <w:pStyle w:val="af"/>
        <w:widowControl w:val="0"/>
        <w:numPr>
          <w:ilvl w:val="2"/>
          <w:numId w:val="2"/>
        </w:numPr>
        <w:ind w:left="0"/>
        <w:contextualSpacing w:val="0"/>
      </w:pPr>
      <w:r w:rsidRPr="004C11FA">
        <w:t xml:space="preserve">График учебного процесса определяет последовательность и чередование </w:t>
      </w:r>
      <w:r w:rsidR="00E7046C" w:rsidRPr="004C11FA">
        <w:t xml:space="preserve">предусмотренных УП ООП/ОПОП </w:t>
      </w:r>
      <w:r w:rsidRPr="004C11FA">
        <w:t>видов учебной работы обучающихся (теоретическое обучение,  практики (включая НИР)</w:t>
      </w:r>
      <w:r w:rsidR="00E7046C" w:rsidRPr="004C11FA">
        <w:t>)</w:t>
      </w:r>
      <w:r w:rsidRPr="004C11FA">
        <w:t>, промежуточной и государственн</w:t>
      </w:r>
      <w:r w:rsidR="00E7046C" w:rsidRPr="004C11FA">
        <w:t xml:space="preserve">ой </w:t>
      </w:r>
      <w:r w:rsidR="004C11FA" w:rsidRPr="004C11FA">
        <w:t xml:space="preserve">итоговой </w:t>
      </w:r>
      <w:r w:rsidRPr="004C11FA">
        <w:t>аттестации и каникулярного времени</w:t>
      </w:r>
      <w:r w:rsidR="00E7046C" w:rsidRPr="004C11FA">
        <w:t xml:space="preserve"> и заполняется на </w:t>
      </w:r>
      <w:r w:rsidR="00E7046C" w:rsidRPr="004C11FA">
        <w:rPr>
          <w:b/>
          <w:i/>
        </w:rPr>
        <w:t>вкладке «График»</w:t>
      </w:r>
      <w:r w:rsidR="00E7046C" w:rsidRPr="004C11FA">
        <w:t xml:space="preserve"> в программе-макете «АС Учебные Планы» в соответствии с принятыми обозначениями:</w:t>
      </w:r>
    </w:p>
    <w:p w:rsidR="001612FB" w:rsidRPr="004C11FA" w:rsidRDefault="001612FB" w:rsidP="00083C5D">
      <w:pPr>
        <w:pStyle w:val="af"/>
        <w:widowControl w:val="0"/>
        <w:numPr>
          <w:ilvl w:val="1"/>
          <w:numId w:val="7"/>
        </w:numPr>
        <w:ind w:left="0" w:firstLine="709"/>
        <w:contextualSpacing w:val="0"/>
      </w:pPr>
      <w:r w:rsidRPr="004C11FA">
        <w:t>Э – экзаменационная сессия</w:t>
      </w:r>
      <w:r w:rsidR="00D47EFC" w:rsidRPr="004C11FA">
        <w:t>;</w:t>
      </w:r>
    </w:p>
    <w:p w:rsidR="001612FB" w:rsidRPr="004C11FA" w:rsidRDefault="001612FB" w:rsidP="00083C5D">
      <w:pPr>
        <w:pStyle w:val="af"/>
        <w:widowControl w:val="0"/>
        <w:numPr>
          <w:ilvl w:val="1"/>
          <w:numId w:val="7"/>
        </w:numPr>
        <w:ind w:left="0" w:firstLine="709"/>
        <w:contextualSpacing w:val="0"/>
      </w:pPr>
      <w:r w:rsidRPr="004C11FA">
        <w:t>У – учебная практика</w:t>
      </w:r>
      <w:r w:rsidR="00D47EFC" w:rsidRPr="004C11FA">
        <w:t>;</w:t>
      </w:r>
    </w:p>
    <w:p w:rsidR="001612FB" w:rsidRPr="004C11FA" w:rsidRDefault="001612FB" w:rsidP="00083C5D">
      <w:pPr>
        <w:pStyle w:val="af"/>
        <w:widowControl w:val="0"/>
        <w:numPr>
          <w:ilvl w:val="1"/>
          <w:numId w:val="7"/>
        </w:numPr>
        <w:ind w:left="0" w:firstLine="709"/>
        <w:contextualSpacing w:val="0"/>
      </w:pPr>
      <w:r w:rsidRPr="004C11FA">
        <w:t>Н – научно-исследовательская работа</w:t>
      </w:r>
      <w:r w:rsidR="00D47EFC" w:rsidRPr="004C11FA">
        <w:t>;</w:t>
      </w:r>
    </w:p>
    <w:p w:rsidR="001612FB" w:rsidRPr="004C11FA" w:rsidRDefault="001612FB" w:rsidP="00083C5D">
      <w:pPr>
        <w:pStyle w:val="af"/>
        <w:widowControl w:val="0"/>
        <w:numPr>
          <w:ilvl w:val="1"/>
          <w:numId w:val="7"/>
        </w:numPr>
        <w:ind w:left="0" w:firstLine="709"/>
        <w:contextualSpacing w:val="0"/>
      </w:pPr>
      <w:r w:rsidRPr="004C11FA">
        <w:t>П – производственная практика</w:t>
      </w:r>
      <w:r w:rsidR="00D47EFC" w:rsidRPr="004C11FA">
        <w:t>;</w:t>
      </w:r>
    </w:p>
    <w:p w:rsidR="001612FB" w:rsidRPr="004C11FA" w:rsidRDefault="001612FB" w:rsidP="00083C5D">
      <w:pPr>
        <w:pStyle w:val="af"/>
        <w:widowControl w:val="0"/>
        <w:numPr>
          <w:ilvl w:val="1"/>
          <w:numId w:val="7"/>
        </w:numPr>
        <w:ind w:left="0" w:firstLine="709"/>
        <w:contextualSpacing w:val="0"/>
      </w:pPr>
      <w:r w:rsidRPr="004C11FA">
        <w:t>Д – подготовка и защита выпускной квалификационной работы</w:t>
      </w:r>
      <w:r w:rsidR="00D47EFC" w:rsidRPr="004C11FA">
        <w:t>;</w:t>
      </w:r>
    </w:p>
    <w:p w:rsidR="001612FB" w:rsidRPr="004C11FA" w:rsidRDefault="001612FB" w:rsidP="00083C5D">
      <w:pPr>
        <w:pStyle w:val="af"/>
        <w:widowControl w:val="0"/>
        <w:numPr>
          <w:ilvl w:val="1"/>
          <w:numId w:val="7"/>
        </w:numPr>
        <w:ind w:left="0" w:firstLine="709"/>
        <w:contextualSpacing w:val="0"/>
      </w:pPr>
      <w:r w:rsidRPr="004C11FA">
        <w:t>Г – подготовка и сдача государственного экзамена</w:t>
      </w:r>
      <w:r w:rsidR="00D47EFC" w:rsidRPr="004C11FA">
        <w:t>;</w:t>
      </w:r>
    </w:p>
    <w:p w:rsidR="001612FB" w:rsidRPr="004C11FA" w:rsidRDefault="001612FB" w:rsidP="00083C5D">
      <w:pPr>
        <w:pStyle w:val="af"/>
        <w:widowControl w:val="0"/>
        <w:numPr>
          <w:ilvl w:val="1"/>
          <w:numId w:val="7"/>
        </w:numPr>
        <w:ind w:left="0" w:firstLine="709"/>
        <w:contextualSpacing w:val="0"/>
      </w:pPr>
      <w:r w:rsidRPr="004C11FA">
        <w:t>К – каникулы</w:t>
      </w:r>
      <w:r w:rsidR="00D47EFC" w:rsidRPr="004C11FA">
        <w:t>;</w:t>
      </w:r>
    </w:p>
    <w:p w:rsidR="001612FB" w:rsidRPr="004C11FA" w:rsidRDefault="001612FB" w:rsidP="00083C5D">
      <w:pPr>
        <w:pStyle w:val="af"/>
        <w:widowControl w:val="0"/>
        <w:numPr>
          <w:ilvl w:val="1"/>
          <w:numId w:val="7"/>
        </w:numPr>
        <w:ind w:left="0" w:firstLine="709"/>
        <w:contextualSpacing w:val="0"/>
      </w:pPr>
      <w:r w:rsidRPr="004C11FA">
        <w:t>* – нерабочие праздничные дни</w:t>
      </w:r>
      <w:r w:rsidR="00D47EFC" w:rsidRPr="004C11FA">
        <w:t>;</w:t>
      </w:r>
    </w:p>
    <w:p w:rsidR="001612FB" w:rsidRPr="004C11FA" w:rsidRDefault="001612FB" w:rsidP="00083C5D">
      <w:pPr>
        <w:pStyle w:val="af"/>
        <w:widowControl w:val="0"/>
        <w:numPr>
          <w:ilvl w:val="1"/>
          <w:numId w:val="7"/>
        </w:numPr>
        <w:ind w:left="0" w:firstLine="709"/>
        <w:contextualSpacing w:val="0"/>
      </w:pPr>
      <w:r w:rsidRPr="004C11FA">
        <w:t>= – неделя отсутствует</w:t>
      </w:r>
      <w:r w:rsidR="00D47EFC" w:rsidRPr="004C11FA">
        <w:t>;</w:t>
      </w:r>
      <w:r w:rsidRPr="004C11FA">
        <w:t xml:space="preserve"> </w:t>
      </w:r>
    </w:p>
    <w:p w:rsidR="00FC6009" w:rsidRPr="004C11FA" w:rsidRDefault="00D47EFC" w:rsidP="00FC6009">
      <w:pPr>
        <w:pStyle w:val="af"/>
        <w:widowControl w:val="0"/>
        <w:numPr>
          <w:ilvl w:val="1"/>
          <w:numId w:val="7"/>
        </w:numPr>
        <w:ind w:left="0" w:firstLine="709"/>
        <w:contextualSpacing w:val="0"/>
      </w:pPr>
      <w:r w:rsidRPr="004C11FA">
        <w:t>теоретическое обучение не имеет</w:t>
      </w:r>
      <w:r w:rsidR="00FC6009" w:rsidRPr="004C11FA">
        <w:t xml:space="preserve"> обозначений</w:t>
      </w:r>
      <w:r w:rsidRPr="004C11FA">
        <w:t>, рассредоточенные практики</w:t>
      </w:r>
      <w:r w:rsidR="004C11FA" w:rsidRPr="004C11FA">
        <w:t xml:space="preserve"> (в том числе НИР) </w:t>
      </w:r>
      <w:r w:rsidRPr="004C11FA">
        <w:t xml:space="preserve"> в период теоретического обучения обозначаются уменьшенными символами.</w:t>
      </w:r>
    </w:p>
    <w:p w:rsidR="00FC6009" w:rsidRPr="00A944BF" w:rsidRDefault="00FC6009" w:rsidP="00FC6009">
      <w:pPr>
        <w:pStyle w:val="af"/>
        <w:widowControl w:val="0"/>
        <w:numPr>
          <w:ilvl w:val="2"/>
          <w:numId w:val="2"/>
        </w:numPr>
        <w:tabs>
          <w:tab w:val="left" w:pos="709"/>
        </w:tabs>
        <w:ind w:left="0"/>
        <w:contextualSpacing w:val="0"/>
      </w:pPr>
      <w:r w:rsidRPr="00A944BF">
        <w:t>Общая продолжительность каникул в течение учебного года, если иное не установлено ФГОС ВО/СУОС НИ ТГУ, составляет:</w:t>
      </w:r>
    </w:p>
    <w:p w:rsidR="00FC6009" w:rsidRPr="00A944BF" w:rsidRDefault="00FC6009" w:rsidP="00FC6009">
      <w:pPr>
        <w:pStyle w:val="af"/>
        <w:widowControl w:val="0"/>
        <w:numPr>
          <w:ilvl w:val="0"/>
          <w:numId w:val="4"/>
        </w:numPr>
        <w:ind w:left="0" w:firstLine="709"/>
        <w:contextualSpacing w:val="0"/>
      </w:pPr>
      <w:r w:rsidRPr="00A944BF">
        <w:t>при продолжительности обучения в течение учебного года более 39 недель – не менее 7 недель и не более 10 недель;</w:t>
      </w:r>
    </w:p>
    <w:p w:rsidR="00FC6009" w:rsidRDefault="00FC6009" w:rsidP="00FC6009">
      <w:pPr>
        <w:pStyle w:val="af"/>
        <w:widowControl w:val="0"/>
        <w:numPr>
          <w:ilvl w:val="0"/>
          <w:numId w:val="4"/>
        </w:numPr>
        <w:ind w:left="0" w:firstLine="709"/>
        <w:contextualSpacing w:val="0"/>
      </w:pPr>
      <w:r w:rsidRPr="00A944BF">
        <w:t xml:space="preserve">при продолжительности обучения в течение учебного года не менее </w:t>
      </w:r>
      <w:r w:rsidRPr="00A944BF">
        <w:lastRenderedPageBreak/>
        <w:t>12 недель и не более 39 недель – не менее 3 недель и не более 7 недель;</w:t>
      </w:r>
    </w:p>
    <w:p w:rsidR="00FC6009" w:rsidRPr="004C11FA" w:rsidRDefault="00FC6009" w:rsidP="00FC6009">
      <w:pPr>
        <w:pStyle w:val="af"/>
        <w:widowControl w:val="0"/>
        <w:numPr>
          <w:ilvl w:val="0"/>
          <w:numId w:val="4"/>
        </w:numPr>
        <w:ind w:left="0" w:firstLine="709"/>
        <w:contextualSpacing w:val="0"/>
      </w:pPr>
      <w:r w:rsidRPr="00A944BF">
        <w:t xml:space="preserve">при продолжительности обучения в течение учебного года менее 12 </w:t>
      </w:r>
      <w:r w:rsidRPr="004C11FA">
        <w:t xml:space="preserve">недель – не более 2 недель. </w:t>
      </w:r>
    </w:p>
    <w:p w:rsidR="00594B2E" w:rsidRPr="004C11FA" w:rsidRDefault="00594B2E" w:rsidP="00083C5D">
      <w:pPr>
        <w:pStyle w:val="af"/>
        <w:widowControl w:val="0"/>
        <w:numPr>
          <w:ilvl w:val="2"/>
          <w:numId w:val="2"/>
        </w:numPr>
        <w:tabs>
          <w:tab w:val="left" w:pos="709"/>
        </w:tabs>
        <w:ind w:left="0"/>
        <w:contextualSpacing w:val="0"/>
      </w:pPr>
      <w:r w:rsidRPr="004C11FA">
        <w:t>График составляется с учетом нерабочих праздничных дней</w:t>
      </w:r>
      <w:r w:rsidR="00CB1BA7" w:rsidRPr="004C11FA">
        <w:t xml:space="preserve">, которые при расчете продолжительности обучения и каникул в указанную продолжительность не входят. </w:t>
      </w:r>
      <w:r w:rsidR="004C11FA" w:rsidRPr="004C11FA">
        <w:t>О</w:t>
      </w:r>
      <w:r w:rsidR="00CB1BA7" w:rsidRPr="004C11FA">
        <w:t>бразовательн</w:t>
      </w:r>
      <w:r w:rsidR="004C11FA" w:rsidRPr="004C11FA">
        <w:t>ая</w:t>
      </w:r>
      <w:r w:rsidR="00CB1BA7" w:rsidRPr="004C11FA">
        <w:t xml:space="preserve"> деятельност</w:t>
      </w:r>
      <w:r w:rsidR="004C11FA" w:rsidRPr="004C11FA">
        <w:t>ь</w:t>
      </w:r>
      <w:r w:rsidR="00CB1BA7" w:rsidRPr="004C11FA">
        <w:t xml:space="preserve"> по ООП/ОПОП в нерабочие праздничные дни не </w:t>
      </w:r>
      <w:r w:rsidR="004C11FA" w:rsidRPr="004C11FA">
        <w:t>осуществляется</w:t>
      </w:r>
      <w:r w:rsidR="00CB1BA7" w:rsidRPr="004C11FA">
        <w:t>.</w:t>
      </w:r>
    </w:p>
    <w:p w:rsidR="00FC6009" w:rsidRPr="004C11FA" w:rsidRDefault="00FC6009" w:rsidP="00FC6009">
      <w:pPr>
        <w:pStyle w:val="af"/>
        <w:widowControl w:val="0"/>
        <w:numPr>
          <w:ilvl w:val="2"/>
          <w:numId w:val="2"/>
        </w:numPr>
        <w:tabs>
          <w:tab w:val="left" w:pos="709"/>
        </w:tabs>
        <w:ind w:left="0"/>
        <w:contextualSpacing w:val="0"/>
      </w:pPr>
      <w:r w:rsidRPr="004C11FA">
        <w:t>График учебного процесса, построенный на вкладке «График» в программе-макете «АС Учебные Планы», реализован в пространстве абстрактных учебных недель, т.е. является условным графиком учебного процесса.</w:t>
      </w:r>
    </w:p>
    <w:p w:rsidR="00632E81" w:rsidRDefault="00C1588C" w:rsidP="00083C5D">
      <w:pPr>
        <w:pStyle w:val="af"/>
        <w:widowControl w:val="0"/>
        <w:numPr>
          <w:ilvl w:val="2"/>
          <w:numId w:val="2"/>
        </w:numPr>
        <w:ind w:left="0"/>
        <w:contextualSpacing w:val="0"/>
      </w:pPr>
      <w:r>
        <w:t xml:space="preserve">На основе графика учебного процесса </w:t>
      </w:r>
      <w:r w:rsidR="00E7046C">
        <w:t xml:space="preserve">составляется </w:t>
      </w:r>
      <w:r>
        <w:t xml:space="preserve">календарный учебный график (КУГ) на каждый учебный год. </w:t>
      </w:r>
    </w:p>
    <w:p w:rsidR="00632E81" w:rsidRDefault="00C1588C" w:rsidP="00083C5D">
      <w:pPr>
        <w:pStyle w:val="af"/>
        <w:widowControl w:val="0"/>
        <w:numPr>
          <w:ilvl w:val="2"/>
          <w:numId w:val="2"/>
        </w:numPr>
        <w:ind w:left="0"/>
        <w:contextualSpacing w:val="0"/>
      </w:pPr>
      <w:r>
        <w:t xml:space="preserve">КУГ </w:t>
      </w:r>
      <w:r w:rsidR="00E7046C">
        <w:t xml:space="preserve">формируется </w:t>
      </w:r>
      <w:r>
        <w:t>в автоматизированной системе «</w:t>
      </w:r>
      <w:proofErr w:type="spellStart"/>
      <w:r>
        <w:t>EduScheduler</w:t>
      </w:r>
      <w:proofErr w:type="spellEnd"/>
      <w:r>
        <w:t>» посредством его интегрирования из учебных планов соответствующего года набора.</w:t>
      </w:r>
    </w:p>
    <w:p w:rsidR="00717DA1" w:rsidRPr="004C11FA" w:rsidRDefault="003178A8" w:rsidP="00083C5D">
      <w:pPr>
        <w:pStyle w:val="af"/>
        <w:widowControl w:val="0"/>
        <w:numPr>
          <w:ilvl w:val="2"/>
          <w:numId w:val="2"/>
        </w:numPr>
        <w:ind w:left="0"/>
        <w:contextualSpacing w:val="0"/>
      </w:pPr>
      <w:r w:rsidRPr="004C11FA">
        <w:t>КУГ составляется и</w:t>
      </w:r>
      <w:r w:rsidR="00C1588C" w:rsidRPr="004C11FA">
        <w:t>/или корректируется в соответствии с утвержденным производственным календарем по шестидневной рабочей неделе соответствующего года и может</w:t>
      </w:r>
      <w:r w:rsidR="00336A1A" w:rsidRPr="004C11FA">
        <w:t xml:space="preserve"> иметь </w:t>
      </w:r>
      <w:r w:rsidR="00C1588C" w:rsidRPr="004C11FA">
        <w:t>расхо</w:t>
      </w:r>
      <w:r w:rsidR="00336A1A" w:rsidRPr="004C11FA">
        <w:t xml:space="preserve">ждение </w:t>
      </w:r>
      <w:r w:rsidR="00C1588C" w:rsidRPr="004C11FA">
        <w:t>с графиком учебного процесса, построенным в программе-макете «АС Учебные Планы»</w:t>
      </w:r>
      <w:r w:rsidR="00336A1A" w:rsidRPr="004C11FA">
        <w:t>, обусловленное переносом нерабочих праздничных дней</w:t>
      </w:r>
      <w:r w:rsidR="00C1588C" w:rsidRPr="004C11FA">
        <w:t>.</w:t>
      </w:r>
    </w:p>
    <w:p w:rsidR="00336A1A" w:rsidRPr="00A11035" w:rsidRDefault="00336A1A" w:rsidP="00336A1A">
      <w:pPr>
        <w:pStyle w:val="af"/>
        <w:widowControl w:val="0"/>
        <w:ind w:left="709" w:firstLine="0"/>
        <w:contextualSpacing w:val="0"/>
      </w:pPr>
    </w:p>
    <w:p w:rsidR="00BF18C4" w:rsidRPr="00A944BF" w:rsidRDefault="00BF18C4" w:rsidP="009810C2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after="0"/>
        <w:ind w:left="0" w:firstLine="709"/>
        <w:jc w:val="both"/>
      </w:pPr>
      <w:bookmarkStart w:id="12" w:name="_Toc536186223"/>
      <w:r w:rsidRPr="00A944BF">
        <w:t>План</w:t>
      </w:r>
      <w:bookmarkEnd w:id="12"/>
    </w:p>
    <w:p w:rsidR="00632E81" w:rsidRPr="004C11FA" w:rsidRDefault="00982972" w:rsidP="009810C2">
      <w:pPr>
        <w:pStyle w:val="aa"/>
        <w:widowControl w:val="0"/>
        <w:numPr>
          <w:ilvl w:val="2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4C11FA">
        <w:rPr>
          <w:rFonts w:ascii="Times New Roman" w:hAnsi="Times New Roman" w:cs="Times New Roman"/>
          <w:b/>
          <w:i/>
          <w:sz w:val="28"/>
        </w:rPr>
        <w:t>На вкладке</w:t>
      </w:r>
      <w:r w:rsidR="00E72702" w:rsidRPr="004C11FA">
        <w:rPr>
          <w:rFonts w:ascii="Times New Roman" w:hAnsi="Times New Roman" w:cs="Times New Roman"/>
          <w:b/>
          <w:i/>
          <w:sz w:val="28"/>
        </w:rPr>
        <w:t xml:space="preserve"> «План»</w:t>
      </w:r>
      <w:r w:rsidR="00807DDC" w:rsidRPr="004C11FA">
        <w:rPr>
          <w:rFonts w:ascii="Times New Roman" w:hAnsi="Times New Roman" w:cs="Times New Roman"/>
          <w:sz w:val="28"/>
        </w:rPr>
        <w:t xml:space="preserve"> </w:t>
      </w:r>
      <w:r w:rsidRPr="004C11FA">
        <w:rPr>
          <w:rFonts w:ascii="Times New Roman" w:hAnsi="Times New Roman" w:cs="Times New Roman"/>
          <w:sz w:val="28"/>
        </w:rPr>
        <w:t xml:space="preserve">указываются полные </w:t>
      </w:r>
      <w:r w:rsidR="00807DDC" w:rsidRPr="004C11FA">
        <w:rPr>
          <w:rFonts w:ascii="Times New Roman" w:hAnsi="Times New Roman" w:cs="Times New Roman"/>
          <w:sz w:val="28"/>
        </w:rPr>
        <w:t>н</w:t>
      </w:r>
      <w:r w:rsidR="00E72702" w:rsidRPr="004C11FA">
        <w:rPr>
          <w:rFonts w:ascii="Times New Roman" w:hAnsi="Times New Roman" w:cs="Times New Roman"/>
          <w:sz w:val="28"/>
        </w:rPr>
        <w:t>аименования учебных дисциплин</w:t>
      </w:r>
      <w:r w:rsidR="003F0B8F" w:rsidRPr="004C11FA">
        <w:rPr>
          <w:rFonts w:ascii="Times New Roman" w:hAnsi="Times New Roman" w:cs="Times New Roman"/>
          <w:sz w:val="28"/>
        </w:rPr>
        <w:t>/модулей</w:t>
      </w:r>
      <w:r w:rsidRPr="004C11FA">
        <w:rPr>
          <w:rFonts w:ascii="Times New Roman" w:hAnsi="Times New Roman" w:cs="Times New Roman"/>
          <w:sz w:val="28"/>
        </w:rPr>
        <w:t>, видов и типов практик</w:t>
      </w:r>
      <w:r w:rsidR="00E72702" w:rsidRPr="004C11FA">
        <w:rPr>
          <w:rFonts w:ascii="Times New Roman" w:hAnsi="Times New Roman" w:cs="Times New Roman"/>
          <w:sz w:val="28"/>
        </w:rPr>
        <w:t>,</w:t>
      </w:r>
      <w:r w:rsidRPr="004C11FA">
        <w:rPr>
          <w:rFonts w:ascii="Times New Roman" w:hAnsi="Times New Roman" w:cs="Times New Roman"/>
          <w:sz w:val="28"/>
        </w:rPr>
        <w:t xml:space="preserve"> ГИА</w:t>
      </w:r>
      <w:r w:rsidR="00E72702" w:rsidRPr="004C11FA">
        <w:rPr>
          <w:rFonts w:ascii="Times New Roman" w:hAnsi="Times New Roman" w:cs="Times New Roman"/>
          <w:sz w:val="28"/>
        </w:rPr>
        <w:t xml:space="preserve"> их общая трудоёмкость в зачетных единицах и </w:t>
      </w:r>
      <w:r w:rsidRPr="004C11FA">
        <w:rPr>
          <w:rFonts w:ascii="Times New Roman" w:hAnsi="Times New Roman" w:cs="Times New Roman"/>
          <w:sz w:val="28"/>
        </w:rPr>
        <w:t xml:space="preserve">академических </w:t>
      </w:r>
      <w:r w:rsidR="00E72702" w:rsidRPr="004C11FA">
        <w:rPr>
          <w:rFonts w:ascii="Times New Roman" w:hAnsi="Times New Roman" w:cs="Times New Roman"/>
          <w:sz w:val="28"/>
        </w:rPr>
        <w:t>часах, расстановка по семестрам,</w:t>
      </w:r>
      <w:r w:rsidRPr="004C11FA">
        <w:rPr>
          <w:rFonts w:ascii="Times New Roman" w:hAnsi="Times New Roman" w:cs="Times New Roman"/>
          <w:sz w:val="28"/>
        </w:rPr>
        <w:t xml:space="preserve"> формы контроля</w:t>
      </w:r>
      <w:r w:rsidR="00E72702" w:rsidRPr="004C11FA">
        <w:rPr>
          <w:rFonts w:ascii="Times New Roman" w:hAnsi="Times New Roman" w:cs="Times New Roman"/>
          <w:sz w:val="28"/>
        </w:rPr>
        <w:t>.</w:t>
      </w:r>
    </w:p>
    <w:p w:rsidR="003913FA" w:rsidRPr="004C11FA" w:rsidRDefault="004C11FA" w:rsidP="003913FA">
      <w:pPr>
        <w:pStyle w:val="aa"/>
        <w:widowControl w:val="0"/>
        <w:numPr>
          <w:ilvl w:val="2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4C11FA">
        <w:rPr>
          <w:rFonts w:ascii="Times New Roman" w:hAnsi="Times New Roman" w:cs="Times New Roman"/>
          <w:sz w:val="28"/>
        </w:rPr>
        <w:t>П</w:t>
      </w:r>
      <w:r w:rsidR="003913FA" w:rsidRPr="004C11FA">
        <w:rPr>
          <w:rFonts w:ascii="Times New Roman" w:hAnsi="Times New Roman" w:cs="Times New Roman"/>
          <w:sz w:val="28"/>
        </w:rPr>
        <w:t xml:space="preserve">ри объединении дисциплин возможно создание модулей, имеющих собственное название, являющихся самостоятельными дидактическими блоками. В структуре УП модули выделяются как отдельные </w:t>
      </w:r>
      <w:r w:rsidR="003913FA" w:rsidRPr="004C11FA">
        <w:rPr>
          <w:rFonts w:ascii="Times New Roman" w:hAnsi="Times New Roman" w:cs="Times New Roman"/>
          <w:sz w:val="28"/>
        </w:rPr>
        <w:lastRenderedPageBreak/>
        <w:t>учебные дисциплины с указанием распределения нагрузки, видов промежуточной аттестации и распределения по семестрам.</w:t>
      </w:r>
      <w:r w:rsidR="003913FA" w:rsidRPr="004C11FA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BF18C4" w:rsidRPr="004C11FA" w:rsidRDefault="00C13153" w:rsidP="009810C2">
      <w:pPr>
        <w:pStyle w:val="aa"/>
        <w:widowControl w:val="0"/>
        <w:numPr>
          <w:ilvl w:val="2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4C11FA">
        <w:rPr>
          <w:rFonts w:ascii="Times New Roman" w:hAnsi="Times New Roman" w:cs="Times New Roman"/>
          <w:b/>
          <w:i/>
          <w:sz w:val="28"/>
        </w:rPr>
        <w:t xml:space="preserve">Формирование </w:t>
      </w:r>
      <w:r w:rsidR="003F0B8F" w:rsidRPr="004C11FA">
        <w:rPr>
          <w:rFonts w:ascii="Times New Roman" w:hAnsi="Times New Roman" w:cs="Times New Roman"/>
          <w:b/>
          <w:i/>
          <w:sz w:val="28"/>
        </w:rPr>
        <w:t>обязательной</w:t>
      </w:r>
      <w:r w:rsidR="00632E81" w:rsidRPr="004C11FA">
        <w:rPr>
          <w:rFonts w:ascii="Times New Roman" w:hAnsi="Times New Roman" w:cs="Times New Roman"/>
          <w:b/>
          <w:i/>
          <w:sz w:val="28"/>
        </w:rPr>
        <w:t xml:space="preserve"> части Блока 1</w:t>
      </w:r>
      <w:r w:rsidRPr="004C11FA">
        <w:rPr>
          <w:rFonts w:ascii="Times New Roman" w:hAnsi="Times New Roman" w:cs="Times New Roman"/>
          <w:b/>
          <w:i/>
          <w:sz w:val="28"/>
        </w:rPr>
        <w:t xml:space="preserve">. </w:t>
      </w:r>
    </w:p>
    <w:p w:rsidR="003F0B8F" w:rsidRPr="000834A3" w:rsidRDefault="003F0B8F" w:rsidP="009810C2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0834A3">
        <w:rPr>
          <w:rFonts w:ascii="Times New Roman" w:hAnsi="Times New Roman" w:cs="Times New Roman"/>
          <w:sz w:val="28"/>
        </w:rPr>
        <w:t xml:space="preserve">Объем обязательной части </w:t>
      </w:r>
      <w:r w:rsidR="00C31208" w:rsidRPr="000834A3">
        <w:rPr>
          <w:rFonts w:ascii="Times New Roman" w:hAnsi="Times New Roman" w:cs="Times New Roman"/>
          <w:sz w:val="28"/>
        </w:rPr>
        <w:t>ОПОП</w:t>
      </w:r>
      <w:r w:rsidRPr="000834A3">
        <w:rPr>
          <w:rFonts w:ascii="Times New Roman" w:hAnsi="Times New Roman" w:cs="Times New Roman"/>
          <w:sz w:val="28"/>
        </w:rPr>
        <w:t xml:space="preserve">, без учета ГИА, должен составлять не менее объема, установленного ФГОС ВО от общего объема </w:t>
      </w:r>
      <w:r w:rsidR="00C31208" w:rsidRPr="000834A3">
        <w:rPr>
          <w:rFonts w:ascii="Times New Roman" w:hAnsi="Times New Roman" w:cs="Times New Roman"/>
          <w:sz w:val="28"/>
        </w:rPr>
        <w:t>ОПОП</w:t>
      </w:r>
      <w:r w:rsidRPr="000834A3">
        <w:rPr>
          <w:rFonts w:ascii="Times New Roman" w:hAnsi="Times New Roman" w:cs="Times New Roman"/>
          <w:sz w:val="28"/>
        </w:rPr>
        <w:t>.</w:t>
      </w:r>
    </w:p>
    <w:p w:rsidR="003F0B8F" w:rsidRPr="000834A3" w:rsidRDefault="002045E1" w:rsidP="009810C2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0834A3">
        <w:rPr>
          <w:rFonts w:ascii="Times New Roman" w:hAnsi="Times New Roman" w:cs="Times New Roman"/>
          <w:sz w:val="28"/>
        </w:rPr>
        <w:t xml:space="preserve">В </w:t>
      </w:r>
      <w:r w:rsidR="003F0B8F" w:rsidRPr="000834A3">
        <w:rPr>
          <w:rFonts w:ascii="Times New Roman" w:hAnsi="Times New Roman" w:cs="Times New Roman"/>
          <w:sz w:val="28"/>
        </w:rPr>
        <w:t xml:space="preserve">обязательную часть Универсального цикла УП </w:t>
      </w:r>
      <w:r w:rsidR="00C31208" w:rsidRPr="000834A3">
        <w:rPr>
          <w:rFonts w:ascii="Times New Roman" w:hAnsi="Times New Roman" w:cs="Times New Roman"/>
          <w:sz w:val="28"/>
        </w:rPr>
        <w:t>ОПОП</w:t>
      </w:r>
      <w:r w:rsidR="003F0B8F" w:rsidRPr="000834A3">
        <w:rPr>
          <w:rFonts w:ascii="Times New Roman" w:hAnsi="Times New Roman" w:cs="Times New Roman"/>
          <w:sz w:val="28"/>
        </w:rPr>
        <w:t xml:space="preserve"> бакалавриата и специалитета </w:t>
      </w:r>
      <w:r w:rsidR="003913FA" w:rsidRPr="000834A3">
        <w:rPr>
          <w:rFonts w:ascii="Times New Roman" w:hAnsi="Times New Roman" w:cs="Times New Roman"/>
          <w:sz w:val="28"/>
        </w:rPr>
        <w:t>включаются следующие дисциплины/</w:t>
      </w:r>
      <w:r w:rsidR="003F0B8F" w:rsidRPr="000834A3">
        <w:rPr>
          <w:rFonts w:ascii="Times New Roman" w:hAnsi="Times New Roman" w:cs="Times New Roman"/>
          <w:sz w:val="28"/>
        </w:rPr>
        <w:t xml:space="preserve">модули: Философия (не менее 3 </w:t>
      </w:r>
      <w:r w:rsidR="00297830" w:rsidRPr="000834A3">
        <w:rPr>
          <w:rFonts w:ascii="Times New Roman" w:hAnsi="Times New Roman" w:cs="Times New Roman"/>
          <w:sz w:val="28"/>
        </w:rPr>
        <w:t>ЗЕ</w:t>
      </w:r>
      <w:r w:rsidR="003F0B8F" w:rsidRPr="000834A3">
        <w:rPr>
          <w:rFonts w:ascii="Times New Roman" w:hAnsi="Times New Roman" w:cs="Times New Roman"/>
          <w:sz w:val="28"/>
        </w:rPr>
        <w:t xml:space="preserve">), Иностранный язык (не менее 9 </w:t>
      </w:r>
      <w:r w:rsidR="00297830" w:rsidRPr="000834A3">
        <w:rPr>
          <w:rFonts w:ascii="Times New Roman" w:hAnsi="Times New Roman" w:cs="Times New Roman"/>
          <w:sz w:val="28"/>
        </w:rPr>
        <w:t>ЗЕ</w:t>
      </w:r>
      <w:r w:rsidR="003F0B8F" w:rsidRPr="000834A3">
        <w:rPr>
          <w:rFonts w:ascii="Times New Roman" w:hAnsi="Times New Roman" w:cs="Times New Roman"/>
          <w:sz w:val="28"/>
        </w:rPr>
        <w:t xml:space="preserve">), История (история России, всеобщая история) (не менее 3 </w:t>
      </w:r>
      <w:r w:rsidR="00297830" w:rsidRPr="000834A3">
        <w:rPr>
          <w:rFonts w:ascii="Times New Roman" w:hAnsi="Times New Roman" w:cs="Times New Roman"/>
          <w:sz w:val="28"/>
        </w:rPr>
        <w:t>ЗЕ</w:t>
      </w:r>
      <w:r w:rsidR="003F0B8F" w:rsidRPr="000834A3">
        <w:rPr>
          <w:rFonts w:ascii="Times New Roman" w:hAnsi="Times New Roman" w:cs="Times New Roman"/>
          <w:sz w:val="28"/>
        </w:rPr>
        <w:t xml:space="preserve">), Физическая культура и спорт (2 </w:t>
      </w:r>
      <w:r w:rsidR="00297830" w:rsidRPr="000834A3">
        <w:rPr>
          <w:rFonts w:ascii="Times New Roman" w:hAnsi="Times New Roman" w:cs="Times New Roman"/>
          <w:sz w:val="28"/>
        </w:rPr>
        <w:t>ЗЕ</w:t>
      </w:r>
      <w:r w:rsidR="003F0B8F" w:rsidRPr="000834A3">
        <w:rPr>
          <w:rFonts w:ascii="Times New Roman" w:hAnsi="Times New Roman" w:cs="Times New Roman"/>
          <w:sz w:val="28"/>
        </w:rPr>
        <w:t xml:space="preserve">), Безопасность жизнедеятельности (не менее 2 </w:t>
      </w:r>
      <w:r w:rsidR="00297830" w:rsidRPr="000834A3">
        <w:rPr>
          <w:rFonts w:ascii="Times New Roman" w:hAnsi="Times New Roman" w:cs="Times New Roman"/>
          <w:sz w:val="28"/>
        </w:rPr>
        <w:t>ЗЕ</w:t>
      </w:r>
      <w:r w:rsidR="00EA7BCA" w:rsidRPr="000834A3">
        <w:rPr>
          <w:rFonts w:ascii="Times New Roman" w:hAnsi="Times New Roman" w:cs="Times New Roman"/>
          <w:sz w:val="28"/>
        </w:rPr>
        <w:t>).</w:t>
      </w:r>
    </w:p>
    <w:p w:rsidR="003F0B8F" w:rsidRPr="000834A3" w:rsidRDefault="003F0B8F" w:rsidP="009810C2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0834A3">
        <w:rPr>
          <w:rFonts w:ascii="Times New Roman" w:hAnsi="Times New Roman" w:cs="Times New Roman"/>
          <w:sz w:val="28"/>
        </w:rPr>
        <w:t>В</w:t>
      </w:r>
      <w:r w:rsidR="002045E1" w:rsidRPr="000834A3">
        <w:rPr>
          <w:rFonts w:ascii="Times New Roman" w:hAnsi="Times New Roman" w:cs="Times New Roman"/>
          <w:sz w:val="28"/>
        </w:rPr>
        <w:t xml:space="preserve"> </w:t>
      </w:r>
      <w:r w:rsidRPr="000834A3">
        <w:rPr>
          <w:rFonts w:ascii="Times New Roman" w:hAnsi="Times New Roman" w:cs="Times New Roman"/>
          <w:sz w:val="28"/>
        </w:rPr>
        <w:t xml:space="preserve">обязательную часть </w:t>
      </w:r>
      <w:r w:rsidR="002045E1" w:rsidRPr="000834A3">
        <w:rPr>
          <w:rFonts w:ascii="Times New Roman" w:hAnsi="Times New Roman" w:cs="Times New Roman"/>
          <w:sz w:val="28"/>
        </w:rPr>
        <w:t>Универсального или</w:t>
      </w:r>
      <w:r w:rsidR="00221F45" w:rsidRPr="000834A3">
        <w:rPr>
          <w:rFonts w:ascii="Times New Roman" w:hAnsi="Times New Roman" w:cs="Times New Roman"/>
          <w:sz w:val="28"/>
        </w:rPr>
        <w:t xml:space="preserve"> </w:t>
      </w:r>
      <w:r w:rsidRPr="000834A3">
        <w:rPr>
          <w:rFonts w:ascii="Times New Roman" w:hAnsi="Times New Roman" w:cs="Times New Roman"/>
          <w:sz w:val="28"/>
        </w:rPr>
        <w:t xml:space="preserve">Общепрофессионального цикла УП </w:t>
      </w:r>
      <w:r w:rsidR="00C31208" w:rsidRPr="000834A3">
        <w:rPr>
          <w:rFonts w:ascii="Times New Roman" w:hAnsi="Times New Roman" w:cs="Times New Roman"/>
          <w:sz w:val="28"/>
        </w:rPr>
        <w:t>ОПОП</w:t>
      </w:r>
      <w:r w:rsidRPr="000834A3">
        <w:rPr>
          <w:rFonts w:ascii="Times New Roman" w:hAnsi="Times New Roman" w:cs="Times New Roman"/>
          <w:sz w:val="28"/>
        </w:rPr>
        <w:t xml:space="preserve"> бакалавриата, специалитета включается  модуль «Экономика и предпринимательство», объемом не менее 5 </w:t>
      </w:r>
      <w:r w:rsidR="00297830" w:rsidRPr="000834A3">
        <w:rPr>
          <w:rFonts w:ascii="Times New Roman" w:hAnsi="Times New Roman" w:cs="Times New Roman"/>
          <w:sz w:val="28"/>
        </w:rPr>
        <w:t>ЗЕ</w:t>
      </w:r>
      <w:r w:rsidR="002045E1" w:rsidRPr="000834A3">
        <w:rPr>
          <w:rFonts w:ascii="Times New Roman" w:hAnsi="Times New Roman" w:cs="Times New Roman"/>
          <w:sz w:val="28"/>
        </w:rPr>
        <w:t>.</w:t>
      </w:r>
    </w:p>
    <w:p w:rsidR="000834A3" w:rsidRPr="000834A3" w:rsidRDefault="000834A3" w:rsidP="004D3565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0834A3">
        <w:rPr>
          <w:rFonts w:ascii="Times New Roman" w:hAnsi="Times New Roman" w:cs="Times New Roman"/>
          <w:sz w:val="28"/>
        </w:rPr>
        <w:t>Базовая часть ООП бакалавриата формируе</w:t>
      </w:r>
      <w:r w:rsidR="004D3565">
        <w:rPr>
          <w:rFonts w:ascii="Times New Roman" w:hAnsi="Times New Roman" w:cs="Times New Roman"/>
          <w:sz w:val="28"/>
        </w:rPr>
        <w:t>тся в соответствии с ФГОС ВО 3+/</w:t>
      </w:r>
      <w:r w:rsidR="004D3565" w:rsidRPr="004D3565">
        <w:t xml:space="preserve"> </w:t>
      </w:r>
      <w:r w:rsidR="004D3565" w:rsidRPr="004D3565">
        <w:rPr>
          <w:rFonts w:ascii="Times New Roman" w:hAnsi="Times New Roman" w:cs="Times New Roman"/>
          <w:sz w:val="28"/>
        </w:rPr>
        <w:t>ФГОС ВО 3++.</w:t>
      </w:r>
    </w:p>
    <w:p w:rsidR="003F0B8F" w:rsidRPr="000834A3" w:rsidRDefault="003F0B8F" w:rsidP="009810C2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0834A3">
        <w:rPr>
          <w:rFonts w:ascii="Times New Roman" w:hAnsi="Times New Roman" w:cs="Times New Roman"/>
          <w:sz w:val="28"/>
        </w:rPr>
        <w:t xml:space="preserve">В обязательную часть Универсального цикла УП </w:t>
      </w:r>
      <w:r w:rsidR="00C31208" w:rsidRPr="000834A3">
        <w:rPr>
          <w:rFonts w:ascii="Times New Roman" w:hAnsi="Times New Roman" w:cs="Times New Roman"/>
          <w:sz w:val="28"/>
        </w:rPr>
        <w:t>ОПОП</w:t>
      </w:r>
      <w:r w:rsidRPr="000834A3">
        <w:rPr>
          <w:rFonts w:ascii="Times New Roman" w:hAnsi="Times New Roman" w:cs="Times New Roman"/>
          <w:sz w:val="28"/>
        </w:rPr>
        <w:t xml:space="preserve"> магистратуры включается Общеуниверситетский модуль «Лидерство, </w:t>
      </w:r>
      <w:proofErr w:type="spellStart"/>
      <w:r w:rsidRPr="000834A3">
        <w:rPr>
          <w:rFonts w:ascii="Times New Roman" w:hAnsi="Times New Roman" w:cs="Times New Roman"/>
          <w:sz w:val="28"/>
        </w:rPr>
        <w:t>командообразование</w:t>
      </w:r>
      <w:proofErr w:type="spellEnd"/>
      <w:r w:rsidRPr="000834A3">
        <w:rPr>
          <w:rFonts w:ascii="Times New Roman" w:hAnsi="Times New Roman" w:cs="Times New Roman"/>
          <w:sz w:val="28"/>
        </w:rPr>
        <w:t xml:space="preserve"> и ме</w:t>
      </w:r>
      <w:r w:rsidR="000834A3">
        <w:rPr>
          <w:rFonts w:ascii="Times New Roman" w:hAnsi="Times New Roman" w:cs="Times New Roman"/>
          <w:sz w:val="28"/>
        </w:rPr>
        <w:t>жкультурное взаимодействие» - не</w:t>
      </w:r>
      <w:r w:rsidRPr="000834A3">
        <w:rPr>
          <w:rFonts w:ascii="Times New Roman" w:hAnsi="Times New Roman" w:cs="Times New Roman"/>
          <w:sz w:val="28"/>
        </w:rPr>
        <w:t xml:space="preserve"> менее 9 </w:t>
      </w:r>
      <w:r w:rsidR="00297830" w:rsidRPr="000834A3">
        <w:rPr>
          <w:rFonts w:ascii="Times New Roman" w:hAnsi="Times New Roman" w:cs="Times New Roman"/>
          <w:sz w:val="28"/>
        </w:rPr>
        <w:t>ЗЕ</w:t>
      </w:r>
      <w:r w:rsidRPr="000834A3">
        <w:rPr>
          <w:rFonts w:ascii="Times New Roman" w:hAnsi="Times New Roman" w:cs="Times New Roman"/>
          <w:sz w:val="28"/>
        </w:rPr>
        <w:t xml:space="preserve">, состоящий из </w:t>
      </w:r>
      <w:r w:rsidR="00C23EF1">
        <w:rPr>
          <w:rFonts w:ascii="Times New Roman" w:hAnsi="Times New Roman" w:cs="Times New Roman"/>
          <w:sz w:val="28"/>
        </w:rPr>
        <w:t>разделов</w:t>
      </w:r>
      <w:r w:rsidRPr="000834A3">
        <w:rPr>
          <w:rFonts w:ascii="Times New Roman" w:hAnsi="Times New Roman" w:cs="Times New Roman"/>
          <w:sz w:val="28"/>
        </w:rPr>
        <w:t>: «</w:t>
      </w:r>
      <w:r w:rsidR="00AC5BC2" w:rsidRPr="000834A3">
        <w:rPr>
          <w:rFonts w:ascii="Times New Roman" w:hAnsi="Times New Roman" w:cs="Times New Roman"/>
          <w:sz w:val="28"/>
        </w:rPr>
        <w:t xml:space="preserve">Лидерство и руководство </w:t>
      </w:r>
      <w:r w:rsidRPr="000834A3">
        <w:rPr>
          <w:rFonts w:ascii="Times New Roman" w:hAnsi="Times New Roman" w:cs="Times New Roman"/>
          <w:sz w:val="28"/>
        </w:rPr>
        <w:t xml:space="preserve">командной работой» (не менее 3 </w:t>
      </w:r>
      <w:r w:rsidR="00297830" w:rsidRPr="000834A3">
        <w:rPr>
          <w:rFonts w:ascii="Times New Roman" w:hAnsi="Times New Roman" w:cs="Times New Roman"/>
          <w:sz w:val="28"/>
        </w:rPr>
        <w:t>ЗЕ</w:t>
      </w:r>
      <w:r w:rsidRPr="000834A3">
        <w:rPr>
          <w:rFonts w:ascii="Times New Roman" w:hAnsi="Times New Roman" w:cs="Times New Roman"/>
          <w:sz w:val="28"/>
        </w:rPr>
        <w:t xml:space="preserve">), «Иностранный язык в профессиональной сфере», (не менее 3 </w:t>
      </w:r>
      <w:r w:rsidR="00297830" w:rsidRPr="000834A3">
        <w:rPr>
          <w:rFonts w:ascii="Times New Roman" w:hAnsi="Times New Roman" w:cs="Times New Roman"/>
          <w:sz w:val="28"/>
        </w:rPr>
        <w:t>ЗЕ</w:t>
      </w:r>
      <w:r w:rsidRPr="000834A3">
        <w:rPr>
          <w:rFonts w:ascii="Times New Roman" w:hAnsi="Times New Roman" w:cs="Times New Roman"/>
          <w:sz w:val="28"/>
        </w:rPr>
        <w:t xml:space="preserve">), «Межкультурное взаимодействие» (не менее 3 </w:t>
      </w:r>
      <w:r w:rsidR="00297830" w:rsidRPr="000834A3">
        <w:rPr>
          <w:rFonts w:ascii="Times New Roman" w:hAnsi="Times New Roman" w:cs="Times New Roman"/>
          <w:sz w:val="28"/>
        </w:rPr>
        <w:t>ЗЕ</w:t>
      </w:r>
      <w:r w:rsidRPr="000834A3">
        <w:rPr>
          <w:rFonts w:ascii="Times New Roman" w:hAnsi="Times New Roman" w:cs="Times New Roman"/>
          <w:sz w:val="28"/>
        </w:rPr>
        <w:t>).</w:t>
      </w:r>
    </w:p>
    <w:p w:rsidR="00190165" w:rsidRPr="00A944BF" w:rsidRDefault="00C13153" w:rsidP="009810C2">
      <w:pPr>
        <w:pStyle w:val="aa"/>
        <w:widowControl w:val="0"/>
        <w:numPr>
          <w:ilvl w:val="2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A944BF">
        <w:rPr>
          <w:rFonts w:ascii="Times New Roman" w:hAnsi="Times New Roman" w:cs="Times New Roman"/>
          <w:b/>
          <w:i/>
          <w:sz w:val="28"/>
        </w:rPr>
        <w:t>Формирование вариативной части Блока 1.</w:t>
      </w:r>
      <w:r w:rsidRPr="00A944BF">
        <w:rPr>
          <w:rFonts w:ascii="Times New Roman" w:hAnsi="Times New Roman" w:cs="Times New Roman"/>
          <w:sz w:val="28"/>
        </w:rPr>
        <w:t xml:space="preserve"> </w:t>
      </w:r>
    </w:p>
    <w:p w:rsidR="003F0B8F" w:rsidRPr="00CF53F7" w:rsidRDefault="003F0B8F" w:rsidP="002045E1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0834A3">
        <w:rPr>
          <w:rFonts w:ascii="Times New Roman" w:hAnsi="Times New Roman" w:cs="Times New Roman"/>
          <w:sz w:val="28"/>
        </w:rPr>
        <w:t xml:space="preserve">В вариативную часть </w:t>
      </w:r>
      <w:r w:rsidR="00D80D95" w:rsidRPr="000834A3">
        <w:rPr>
          <w:rFonts w:ascii="Times New Roman" w:hAnsi="Times New Roman" w:cs="Times New Roman"/>
          <w:sz w:val="28"/>
        </w:rPr>
        <w:t xml:space="preserve">Блока 1 ООП / </w:t>
      </w:r>
      <w:r w:rsidRPr="000834A3">
        <w:rPr>
          <w:rFonts w:ascii="Times New Roman" w:hAnsi="Times New Roman" w:cs="Times New Roman"/>
          <w:sz w:val="28"/>
        </w:rPr>
        <w:t xml:space="preserve">Универсального цикла </w:t>
      </w:r>
      <w:r w:rsidR="00D80D95" w:rsidRPr="000834A3">
        <w:rPr>
          <w:rFonts w:ascii="Times New Roman" w:hAnsi="Times New Roman" w:cs="Times New Roman"/>
          <w:sz w:val="28"/>
        </w:rPr>
        <w:t xml:space="preserve">ОПОП </w:t>
      </w:r>
      <w:r w:rsidRPr="000834A3">
        <w:rPr>
          <w:rFonts w:ascii="Times New Roman" w:hAnsi="Times New Roman" w:cs="Times New Roman"/>
          <w:sz w:val="28"/>
        </w:rPr>
        <w:t xml:space="preserve">бакалавриата НИ ТГУ в объеме не менее 328 академических часов (в </w:t>
      </w:r>
      <w:r w:rsidR="00297830" w:rsidRPr="000834A3">
        <w:rPr>
          <w:rFonts w:ascii="Times New Roman" w:hAnsi="Times New Roman" w:cs="Times New Roman"/>
          <w:sz w:val="28"/>
        </w:rPr>
        <w:t>ЗЕ</w:t>
      </w:r>
      <w:r w:rsidRPr="000834A3">
        <w:rPr>
          <w:rFonts w:ascii="Times New Roman" w:hAnsi="Times New Roman" w:cs="Times New Roman"/>
          <w:sz w:val="28"/>
        </w:rPr>
        <w:t xml:space="preserve"> не </w:t>
      </w:r>
      <w:r w:rsidRPr="00CF53F7">
        <w:rPr>
          <w:rFonts w:ascii="Times New Roman" w:hAnsi="Times New Roman" w:cs="Times New Roman"/>
          <w:sz w:val="28"/>
        </w:rPr>
        <w:t>переводятся) включаются Элективные курсы по физической культуре и спорту</w:t>
      </w:r>
      <w:r w:rsidR="00AC5BC2" w:rsidRPr="00CF53F7">
        <w:rPr>
          <w:rFonts w:ascii="Times New Roman" w:hAnsi="Times New Roman" w:cs="Times New Roman"/>
          <w:sz w:val="28"/>
        </w:rPr>
        <w:t xml:space="preserve"> (в соответствии с ФГОС ВО/СУОС НИ ТГУ).</w:t>
      </w:r>
    </w:p>
    <w:p w:rsidR="00FA352E" w:rsidRPr="00CF53F7" w:rsidRDefault="003F0B8F" w:rsidP="005643E3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CF53F7">
        <w:rPr>
          <w:rFonts w:ascii="Times New Roman" w:hAnsi="Times New Roman" w:cs="Times New Roman"/>
          <w:sz w:val="28"/>
        </w:rPr>
        <w:t xml:space="preserve">УП </w:t>
      </w:r>
      <w:r w:rsidR="00C31208" w:rsidRPr="00CF53F7">
        <w:rPr>
          <w:rFonts w:ascii="Times New Roman" w:hAnsi="Times New Roman" w:cs="Times New Roman"/>
          <w:sz w:val="28"/>
        </w:rPr>
        <w:t>ОПОП</w:t>
      </w:r>
      <w:r w:rsidRPr="00CF53F7">
        <w:rPr>
          <w:rFonts w:ascii="Times New Roman" w:hAnsi="Times New Roman" w:cs="Times New Roman"/>
          <w:sz w:val="28"/>
        </w:rPr>
        <w:t xml:space="preserve"> магистратуры долж</w:t>
      </w:r>
      <w:r w:rsidR="000834A3" w:rsidRPr="00CF53F7">
        <w:rPr>
          <w:rFonts w:ascii="Times New Roman" w:hAnsi="Times New Roman" w:cs="Times New Roman"/>
          <w:sz w:val="28"/>
        </w:rPr>
        <w:t>ен</w:t>
      </w:r>
      <w:r w:rsidR="008C4677" w:rsidRPr="00CF53F7">
        <w:rPr>
          <w:rFonts w:ascii="Times New Roman" w:hAnsi="Times New Roman" w:cs="Times New Roman"/>
          <w:sz w:val="28"/>
        </w:rPr>
        <w:t xml:space="preserve"> предоставлят</w:t>
      </w:r>
      <w:r w:rsidR="000834A3" w:rsidRPr="00CF53F7">
        <w:rPr>
          <w:rFonts w:ascii="Times New Roman" w:hAnsi="Times New Roman" w:cs="Times New Roman"/>
          <w:sz w:val="28"/>
        </w:rPr>
        <w:t>ь</w:t>
      </w:r>
      <w:r w:rsidR="008C4677" w:rsidRPr="00CF53F7">
        <w:rPr>
          <w:rFonts w:ascii="Times New Roman" w:hAnsi="Times New Roman" w:cs="Times New Roman"/>
          <w:sz w:val="28"/>
        </w:rPr>
        <w:t xml:space="preserve"> возможность освоения</w:t>
      </w:r>
      <w:r w:rsidRPr="00CF53F7">
        <w:rPr>
          <w:rFonts w:ascii="Times New Roman" w:hAnsi="Times New Roman" w:cs="Times New Roman"/>
          <w:sz w:val="28"/>
        </w:rPr>
        <w:t xml:space="preserve"> дисциплин/модул</w:t>
      </w:r>
      <w:r w:rsidR="008C4677" w:rsidRPr="00CF53F7">
        <w:rPr>
          <w:rFonts w:ascii="Times New Roman" w:hAnsi="Times New Roman" w:cs="Times New Roman"/>
          <w:sz w:val="28"/>
        </w:rPr>
        <w:t>ей</w:t>
      </w:r>
      <w:r w:rsidR="000834A3" w:rsidRPr="00CF53F7">
        <w:rPr>
          <w:rFonts w:ascii="Times New Roman" w:hAnsi="Times New Roman" w:cs="Times New Roman"/>
          <w:sz w:val="28"/>
        </w:rPr>
        <w:t xml:space="preserve"> </w:t>
      </w:r>
      <w:r w:rsidRPr="00CF53F7">
        <w:rPr>
          <w:rFonts w:ascii="Times New Roman" w:hAnsi="Times New Roman" w:cs="Times New Roman"/>
          <w:sz w:val="28"/>
        </w:rPr>
        <w:t xml:space="preserve">на </w:t>
      </w:r>
      <w:r w:rsidR="007F44DF" w:rsidRPr="00CF53F7">
        <w:rPr>
          <w:rFonts w:ascii="Times New Roman" w:hAnsi="Times New Roman" w:cs="Times New Roman"/>
          <w:sz w:val="28"/>
        </w:rPr>
        <w:t xml:space="preserve">английском языке в объеме 9-15 </w:t>
      </w:r>
      <w:r w:rsidR="00297830" w:rsidRPr="00CF53F7">
        <w:rPr>
          <w:rFonts w:ascii="Times New Roman" w:hAnsi="Times New Roman" w:cs="Times New Roman"/>
          <w:sz w:val="28"/>
        </w:rPr>
        <w:t>ЗЕ</w:t>
      </w:r>
      <w:r w:rsidR="005641CB" w:rsidRPr="00CF53F7">
        <w:rPr>
          <w:rFonts w:ascii="Times New Roman" w:hAnsi="Times New Roman" w:cs="Times New Roman"/>
          <w:sz w:val="28"/>
        </w:rPr>
        <w:t xml:space="preserve">, в том </w:t>
      </w:r>
      <w:r w:rsidR="00FA352E" w:rsidRPr="00CF53F7">
        <w:rPr>
          <w:rFonts w:ascii="Times New Roman" w:hAnsi="Times New Roman" w:cs="Times New Roman"/>
          <w:sz w:val="28"/>
        </w:rPr>
        <w:lastRenderedPageBreak/>
        <w:t>числе посредством факультативных дисциплин.</w:t>
      </w:r>
    </w:p>
    <w:p w:rsidR="00190165" w:rsidRPr="00FA352E" w:rsidRDefault="00C13153" w:rsidP="005643E3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FA352E">
        <w:rPr>
          <w:rFonts w:ascii="Times New Roman" w:hAnsi="Times New Roman" w:cs="Times New Roman"/>
          <w:sz w:val="28"/>
        </w:rPr>
        <w:t>Дисциплины</w:t>
      </w:r>
      <w:r w:rsidR="00D41286" w:rsidRPr="00FA352E">
        <w:rPr>
          <w:rFonts w:ascii="Times New Roman" w:hAnsi="Times New Roman" w:cs="Times New Roman"/>
          <w:sz w:val="28"/>
        </w:rPr>
        <w:t>/модули</w:t>
      </w:r>
      <w:r w:rsidRPr="00FA352E">
        <w:rPr>
          <w:rFonts w:ascii="Times New Roman" w:hAnsi="Times New Roman" w:cs="Times New Roman"/>
          <w:sz w:val="28"/>
        </w:rPr>
        <w:t xml:space="preserve"> </w:t>
      </w:r>
      <w:r w:rsidR="003F0B8F" w:rsidRPr="00FA352E">
        <w:rPr>
          <w:rFonts w:ascii="Times New Roman" w:hAnsi="Times New Roman" w:cs="Times New Roman"/>
          <w:sz w:val="28"/>
        </w:rPr>
        <w:t xml:space="preserve">вариативной части УП </w:t>
      </w:r>
      <w:r w:rsidRPr="00FA352E">
        <w:rPr>
          <w:rFonts w:ascii="Times New Roman" w:hAnsi="Times New Roman" w:cs="Times New Roman"/>
          <w:sz w:val="28"/>
        </w:rPr>
        <w:t xml:space="preserve">распределяются </w:t>
      </w:r>
      <w:proofErr w:type="gramStart"/>
      <w:r w:rsidRPr="00FA352E">
        <w:rPr>
          <w:rFonts w:ascii="Times New Roman" w:hAnsi="Times New Roman" w:cs="Times New Roman"/>
          <w:sz w:val="28"/>
        </w:rPr>
        <w:t>на</w:t>
      </w:r>
      <w:proofErr w:type="gramEnd"/>
      <w:r w:rsidRPr="00FA352E">
        <w:rPr>
          <w:rFonts w:ascii="Times New Roman" w:hAnsi="Times New Roman" w:cs="Times New Roman"/>
          <w:sz w:val="28"/>
        </w:rPr>
        <w:t xml:space="preserve"> обязательные и элективные. </w:t>
      </w:r>
    </w:p>
    <w:p w:rsidR="005643E3" w:rsidRDefault="005643E3" w:rsidP="005643E3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5643E3">
        <w:rPr>
          <w:rFonts w:ascii="Times New Roman" w:hAnsi="Times New Roman" w:cs="Times New Roman"/>
          <w:sz w:val="28"/>
        </w:rPr>
        <w:t xml:space="preserve">Элективными называются учебные дисциплины/модули, которые являются вариативной частью ООП/ОПОП и предлагаются обучающимся на выбор. </w:t>
      </w:r>
      <w:r w:rsidR="005641CB">
        <w:rPr>
          <w:rFonts w:ascii="Times New Roman" w:hAnsi="Times New Roman" w:cs="Times New Roman"/>
          <w:sz w:val="28"/>
        </w:rPr>
        <w:t>Выбранные</w:t>
      </w:r>
      <w:r w:rsidRPr="005643E3">
        <w:rPr>
          <w:rFonts w:ascii="Times New Roman" w:hAnsi="Times New Roman" w:cs="Times New Roman"/>
          <w:sz w:val="28"/>
        </w:rPr>
        <w:t xml:space="preserve"> обучающимся элективные дисциплины/модули являются обязательными для освоения. </w:t>
      </w:r>
    </w:p>
    <w:p w:rsidR="005643E3" w:rsidRPr="005643E3" w:rsidRDefault="005643E3" w:rsidP="005643E3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5643E3">
        <w:rPr>
          <w:rFonts w:ascii="Times New Roman" w:hAnsi="Times New Roman" w:cs="Times New Roman"/>
          <w:sz w:val="28"/>
        </w:rPr>
        <w:t>Процесс выбора элективных дисциплин/модулей осуществляется после обязательного ознакомления обучающихся с УП ООП/ОПОП.</w:t>
      </w:r>
    </w:p>
    <w:p w:rsidR="005643E3" w:rsidRPr="005643E3" w:rsidRDefault="005643E3" w:rsidP="005643E3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5643E3">
        <w:rPr>
          <w:rFonts w:ascii="Times New Roman" w:hAnsi="Times New Roman" w:cs="Times New Roman"/>
          <w:sz w:val="28"/>
        </w:rPr>
        <w:t xml:space="preserve">Количество элективных дисциплин/модулей, выбираемых обучающимися на очередной учебный год, и их общая трудоёмкость определяются в соответствии с </w:t>
      </w:r>
      <w:r>
        <w:rPr>
          <w:rFonts w:ascii="Times New Roman" w:hAnsi="Times New Roman" w:cs="Times New Roman"/>
          <w:sz w:val="28"/>
        </w:rPr>
        <w:t>УП</w:t>
      </w:r>
      <w:r w:rsidRPr="005643E3">
        <w:rPr>
          <w:rFonts w:ascii="Times New Roman" w:hAnsi="Times New Roman" w:cs="Times New Roman"/>
          <w:sz w:val="28"/>
        </w:rPr>
        <w:t>.</w:t>
      </w:r>
    </w:p>
    <w:p w:rsidR="00807656" w:rsidRPr="00530E4D" w:rsidRDefault="008C4677" w:rsidP="002045E1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530E4D">
        <w:rPr>
          <w:rFonts w:ascii="Times New Roman" w:hAnsi="Times New Roman" w:cs="Times New Roman"/>
          <w:sz w:val="28"/>
        </w:rPr>
        <w:t>В УП ООП у</w:t>
      </w:r>
      <w:r w:rsidR="00807656" w:rsidRPr="00530E4D">
        <w:rPr>
          <w:rFonts w:ascii="Times New Roman" w:hAnsi="Times New Roman" w:cs="Times New Roman"/>
          <w:sz w:val="28"/>
        </w:rPr>
        <w:t xml:space="preserve">дельный вес дисциплин по выбору обучающихся должен составлять не менее 30% вариативной части УП. </w:t>
      </w:r>
    </w:p>
    <w:p w:rsidR="00190165" w:rsidRPr="00631EC9" w:rsidRDefault="00C13153" w:rsidP="009810C2">
      <w:pPr>
        <w:pStyle w:val="aa"/>
        <w:widowControl w:val="0"/>
        <w:numPr>
          <w:ilvl w:val="2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631EC9">
        <w:rPr>
          <w:rFonts w:ascii="Times New Roman" w:hAnsi="Times New Roman" w:cs="Times New Roman"/>
          <w:b/>
          <w:i/>
          <w:sz w:val="28"/>
        </w:rPr>
        <w:t>Формирование Блока 2. Практик</w:t>
      </w:r>
      <w:r w:rsidR="00501E42">
        <w:rPr>
          <w:rFonts w:ascii="Times New Roman" w:hAnsi="Times New Roman" w:cs="Times New Roman"/>
          <w:b/>
          <w:i/>
          <w:sz w:val="28"/>
        </w:rPr>
        <w:t>а</w:t>
      </w:r>
      <w:r w:rsidRPr="00631EC9">
        <w:rPr>
          <w:rFonts w:ascii="Times New Roman" w:hAnsi="Times New Roman" w:cs="Times New Roman"/>
          <w:b/>
          <w:i/>
          <w:sz w:val="28"/>
        </w:rPr>
        <w:t>.</w:t>
      </w:r>
      <w:r w:rsidRPr="00631EC9">
        <w:rPr>
          <w:rFonts w:ascii="Times New Roman" w:hAnsi="Times New Roman" w:cs="Times New Roman"/>
          <w:sz w:val="28"/>
        </w:rPr>
        <w:t xml:space="preserve"> </w:t>
      </w:r>
    </w:p>
    <w:p w:rsidR="0059628F" w:rsidRPr="00434815" w:rsidRDefault="0059628F" w:rsidP="0059628F">
      <w:pPr>
        <w:pStyle w:val="ConsPlusNormal"/>
        <w:numPr>
          <w:ilvl w:val="3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31EC9">
        <w:rPr>
          <w:rFonts w:ascii="Times New Roman" w:hAnsi="Times New Roman" w:cs="Times New Roman"/>
          <w:sz w:val="28"/>
        </w:rPr>
        <w:t>Блок 2</w:t>
      </w:r>
      <w:r>
        <w:rPr>
          <w:rFonts w:ascii="Times New Roman" w:hAnsi="Times New Roman" w:cs="Times New Roman"/>
          <w:sz w:val="28"/>
        </w:rPr>
        <w:t>. Практика</w:t>
      </w:r>
      <w:r w:rsidRPr="00631EC9">
        <w:rPr>
          <w:rFonts w:ascii="Times New Roman" w:hAnsi="Times New Roman" w:cs="Times New Roman"/>
          <w:sz w:val="28"/>
        </w:rPr>
        <w:t xml:space="preserve"> в УП составляется в виде модуля, где модуль – вид практики (например, Учебная практика), а его подпункты – типы </w:t>
      </w:r>
      <w:r w:rsidRPr="00530E4D">
        <w:rPr>
          <w:rFonts w:ascii="Times New Roman" w:hAnsi="Times New Roman" w:cs="Times New Roman"/>
          <w:sz w:val="28"/>
        </w:rPr>
        <w:t>практики (например, Ознакомительная практика, Технологическая практика). При разработке УП ООП/ОПОП устанавливаются типы проведения практик в зависимости от видов</w:t>
      </w:r>
      <w:r>
        <w:rPr>
          <w:rFonts w:ascii="Times New Roman" w:hAnsi="Times New Roman" w:cs="Times New Roman"/>
          <w:sz w:val="28"/>
        </w:rPr>
        <w:t>/</w:t>
      </w:r>
      <w:r w:rsidRPr="00631EC9">
        <w:rPr>
          <w:rFonts w:ascii="Times New Roman" w:hAnsi="Times New Roman" w:cs="Times New Roman"/>
          <w:sz w:val="28"/>
        </w:rPr>
        <w:t xml:space="preserve">типов задач профессиональной деятельности, </w:t>
      </w:r>
      <w:r w:rsidR="00530E4D">
        <w:rPr>
          <w:rFonts w:ascii="Times New Roman" w:hAnsi="Times New Roman" w:cs="Times New Roman"/>
          <w:sz w:val="28"/>
        </w:rPr>
        <w:t xml:space="preserve">указанных </w:t>
      </w:r>
      <w:r w:rsidR="00530E4D" w:rsidRPr="00434815">
        <w:rPr>
          <w:rFonts w:ascii="Times New Roman" w:hAnsi="Times New Roman" w:cs="Times New Roman"/>
          <w:sz w:val="28"/>
        </w:rPr>
        <w:t xml:space="preserve">в </w:t>
      </w:r>
      <w:r w:rsidRPr="00434815">
        <w:rPr>
          <w:rFonts w:ascii="Times New Roman" w:hAnsi="Times New Roman" w:cs="Times New Roman"/>
          <w:sz w:val="28"/>
        </w:rPr>
        <w:t xml:space="preserve">ООП/ОПОП. </w:t>
      </w:r>
    </w:p>
    <w:p w:rsidR="008C4677" w:rsidRPr="00434815" w:rsidRDefault="00C13153" w:rsidP="009810C2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434815">
        <w:rPr>
          <w:rFonts w:ascii="Times New Roman" w:hAnsi="Times New Roman" w:cs="Times New Roman"/>
          <w:sz w:val="28"/>
        </w:rPr>
        <w:t xml:space="preserve">Общая трудоемкость </w:t>
      </w:r>
      <w:r w:rsidR="00B86E52" w:rsidRPr="00434815">
        <w:rPr>
          <w:rFonts w:ascii="Times New Roman" w:hAnsi="Times New Roman" w:cs="Times New Roman"/>
          <w:sz w:val="28"/>
        </w:rPr>
        <w:t>Блока 2. Практик</w:t>
      </w:r>
      <w:r w:rsidR="00501E42" w:rsidRPr="00434815">
        <w:rPr>
          <w:rFonts w:ascii="Times New Roman" w:hAnsi="Times New Roman" w:cs="Times New Roman"/>
          <w:sz w:val="28"/>
        </w:rPr>
        <w:t>а</w:t>
      </w:r>
      <w:r w:rsidR="00B86E52" w:rsidRPr="00434815">
        <w:rPr>
          <w:rFonts w:ascii="Times New Roman" w:hAnsi="Times New Roman" w:cs="Times New Roman"/>
          <w:sz w:val="28"/>
        </w:rPr>
        <w:t xml:space="preserve"> </w:t>
      </w:r>
      <w:r w:rsidRPr="00434815">
        <w:rPr>
          <w:rFonts w:ascii="Times New Roman" w:hAnsi="Times New Roman" w:cs="Times New Roman"/>
          <w:sz w:val="28"/>
        </w:rPr>
        <w:t xml:space="preserve">должна соответствовать интервалу, установленному ФГОС ВО/СУОС НИ ТГУ. Трудоемкость практик устанавливается </w:t>
      </w:r>
      <w:r w:rsidR="00B86E52" w:rsidRPr="00434815">
        <w:rPr>
          <w:rFonts w:ascii="Times New Roman" w:hAnsi="Times New Roman" w:cs="Times New Roman"/>
          <w:sz w:val="28"/>
        </w:rPr>
        <w:t xml:space="preserve">в </w:t>
      </w:r>
      <w:r w:rsidR="00297830" w:rsidRPr="00434815">
        <w:rPr>
          <w:rFonts w:ascii="Times New Roman" w:hAnsi="Times New Roman" w:cs="Times New Roman"/>
          <w:sz w:val="28"/>
        </w:rPr>
        <w:t>ЗЕ</w:t>
      </w:r>
      <w:r w:rsidR="008C4677" w:rsidRPr="00434815">
        <w:rPr>
          <w:rFonts w:ascii="Times New Roman" w:hAnsi="Times New Roman" w:cs="Times New Roman"/>
          <w:sz w:val="28"/>
        </w:rPr>
        <w:t xml:space="preserve"> и в академических часах.</w:t>
      </w:r>
      <w:r w:rsidR="00B86E52" w:rsidRPr="00434815">
        <w:rPr>
          <w:rFonts w:ascii="Times New Roman" w:hAnsi="Times New Roman" w:cs="Times New Roman"/>
          <w:sz w:val="28"/>
        </w:rPr>
        <w:t xml:space="preserve"> </w:t>
      </w:r>
    </w:p>
    <w:p w:rsidR="00B86E52" w:rsidRPr="00434815" w:rsidRDefault="00D87559" w:rsidP="009810C2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Расчет продолжительности практик в неделях. Стандартное </w:t>
      </w:r>
      <w:r w:rsidR="00DB086A" w:rsidRPr="00434815">
        <w:rPr>
          <w:rFonts w:ascii="Times New Roman" w:hAnsi="Times New Roman" w:cs="Times New Roman"/>
          <w:sz w:val="28"/>
        </w:rPr>
        <w:t xml:space="preserve">количество недель на практику устанавливается </w:t>
      </w:r>
      <w:r w:rsidR="00C13153" w:rsidRPr="00434815">
        <w:rPr>
          <w:rFonts w:ascii="Times New Roman" w:hAnsi="Times New Roman" w:cs="Times New Roman"/>
          <w:sz w:val="28"/>
        </w:rPr>
        <w:t xml:space="preserve">из расчета 1,5 </w:t>
      </w:r>
      <w:r w:rsidR="00297830" w:rsidRPr="00434815">
        <w:rPr>
          <w:rFonts w:ascii="Times New Roman" w:hAnsi="Times New Roman" w:cs="Times New Roman"/>
          <w:sz w:val="28"/>
        </w:rPr>
        <w:t>ЗЕ</w:t>
      </w:r>
      <w:r w:rsidR="00C13153" w:rsidRPr="00434815">
        <w:rPr>
          <w:rFonts w:ascii="Times New Roman" w:hAnsi="Times New Roman" w:cs="Times New Roman"/>
          <w:sz w:val="28"/>
        </w:rPr>
        <w:t xml:space="preserve"> в неделю. </w:t>
      </w:r>
      <w:r w:rsidR="00A944BF" w:rsidRPr="00434815">
        <w:rPr>
          <w:rFonts w:ascii="Times New Roman" w:hAnsi="Times New Roman" w:cs="Times New Roman"/>
          <w:sz w:val="28"/>
        </w:rPr>
        <w:t>В случае</w:t>
      </w:r>
      <w:r w:rsidR="00530E4D" w:rsidRPr="00434815">
        <w:rPr>
          <w:rFonts w:ascii="Times New Roman" w:hAnsi="Times New Roman" w:cs="Times New Roman"/>
          <w:sz w:val="28"/>
        </w:rPr>
        <w:t xml:space="preserve"> если на период практик выпадают</w:t>
      </w:r>
      <w:r w:rsidR="00DB086A" w:rsidRPr="00434815">
        <w:rPr>
          <w:rFonts w:ascii="Times New Roman" w:hAnsi="Times New Roman" w:cs="Times New Roman"/>
          <w:sz w:val="28"/>
        </w:rPr>
        <w:t xml:space="preserve"> </w:t>
      </w:r>
      <w:r w:rsidR="00766136" w:rsidRPr="00434815">
        <w:rPr>
          <w:rFonts w:ascii="Times New Roman" w:hAnsi="Times New Roman" w:cs="Times New Roman"/>
          <w:sz w:val="28"/>
        </w:rPr>
        <w:t>нерабоч</w:t>
      </w:r>
      <w:r w:rsidR="00530E4D" w:rsidRPr="00434815">
        <w:rPr>
          <w:rFonts w:ascii="Times New Roman" w:hAnsi="Times New Roman" w:cs="Times New Roman"/>
          <w:sz w:val="28"/>
        </w:rPr>
        <w:t>ие</w:t>
      </w:r>
      <w:r w:rsidR="00DB086A" w:rsidRPr="00434815">
        <w:rPr>
          <w:rFonts w:ascii="Times New Roman" w:hAnsi="Times New Roman" w:cs="Times New Roman"/>
          <w:sz w:val="28"/>
        </w:rPr>
        <w:t xml:space="preserve"> праздничн</w:t>
      </w:r>
      <w:r w:rsidR="00530E4D" w:rsidRPr="00434815">
        <w:rPr>
          <w:rFonts w:ascii="Times New Roman" w:hAnsi="Times New Roman" w:cs="Times New Roman"/>
          <w:sz w:val="28"/>
        </w:rPr>
        <w:t>ые</w:t>
      </w:r>
      <w:r w:rsidR="00DB086A" w:rsidRPr="00434815">
        <w:rPr>
          <w:rFonts w:ascii="Times New Roman" w:hAnsi="Times New Roman" w:cs="Times New Roman"/>
          <w:sz w:val="28"/>
        </w:rPr>
        <w:t xml:space="preserve"> дн</w:t>
      </w:r>
      <w:r w:rsidR="00530E4D" w:rsidRPr="00434815">
        <w:rPr>
          <w:rFonts w:ascii="Times New Roman" w:hAnsi="Times New Roman" w:cs="Times New Roman"/>
          <w:sz w:val="28"/>
        </w:rPr>
        <w:t>и</w:t>
      </w:r>
      <w:r w:rsidR="00DB086A" w:rsidRPr="00434815">
        <w:rPr>
          <w:rFonts w:ascii="Times New Roman" w:hAnsi="Times New Roman" w:cs="Times New Roman"/>
          <w:sz w:val="28"/>
        </w:rPr>
        <w:t>, стандартное количество недель может быть уменьшено</w:t>
      </w:r>
      <w:r w:rsidR="00333721" w:rsidRPr="00434815">
        <w:rPr>
          <w:rFonts w:ascii="Times New Roman" w:hAnsi="Times New Roman" w:cs="Times New Roman"/>
          <w:sz w:val="28"/>
        </w:rPr>
        <w:t>, но</w:t>
      </w:r>
      <w:r w:rsidR="00DB086A" w:rsidRPr="00434815">
        <w:rPr>
          <w:rFonts w:ascii="Times New Roman" w:hAnsi="Times New Roman" w:cs="Times New Roman"/>
          <w:sz w:val="28"/>
        </w:rPr>
        <w:t xml:space="preserve"> не более чем на 10 </w:t>
      </w:r>
      <w:r w:rsidR="00DB086A" w:rsidRPr="00434815">
        <w:rPr>
          <w:rFonts w:ascii="Times New Roman" w:hAnsi="Times New Roman" w:cs="Times New Roman"/>
          <w:sz w:val="28"/>
        </w:rPr>
        <w:lastRenderedPageBreak/>
        <w:t>процентов</w:t>
      </w:r>
      <w:r w:rsidR="00DB086A" w:rsidRPr="00434815">
        <w:rPr>
          <w:rStyle w:val="af7"/>
          <w:rFonts w:ascii="Times New Roman" w:hAnsi="Times New Roman" w:cs="Times New Roman"/>
          <w:sz w:val="28"/>
        </w:rPr>
        <w:footnoteReference w:id="5"/>
      </w:r>
      <w:r w:rsidR="00DB086A" w:rsidRPr="00434815">
        <w:rPr>
          <w:rFonts w:ascii="Times New Roman" w:hAnsi="Times New Roman" w:cs="Times New Roman"/>
          <w:sz w:val="28"/>
        </w:rPr>
        <w:t>.</w:t>
      </w:r>
    </w:p>
    <w:p w:rsidR="00190165" w:rsidRPr="00E5526C" w:rsidRDefault="00C13153" w:rsidP="009810C2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E5526C">
        <w:rPr>
          <w:rFonts w:ascii="Times New Roman" w:hAnsi="Times New Roman" w:cs="Times New Roman"/>
          <w:sz w:val="28"/>
        </w:rPr>
        <w:t xml:space="preserve">Название </w:t>
      </w:r>
      <w:r w:rsidR="00D87559" w:rsidRPr="00E5526C">
        <w:rPr>
          <w:rFonts w:ascii="Times New Roman" w:hAnsi="Times New Roman" w:cs="Times New Roman"/>
          <w:sz w:val="28"/>
        </w:rPr>
        <w:t xml:space="preserve">вида и типа </w:t>
      </w:r>
      <w:r w:rsidRPr="00E5526C">
        <w:rPr>
          <w:rFonts w:ascii="Times New Roman" w:hAnsi="Times New Roman" w:cs="Times New Roman"/>
          <w:sz w:val="28"/>
        </w:rPr>
        <w:t>практики должно точно соответствовать формулировкам</w:t>
      </w:r>
      <w:r w:rsidR="00F24412" w:rsidRPr="00E5526C">
        <w:rPr>
          <w:rFonts w:ascii="Times New Roman" w:hAnsi="Times New Roman" w:cs="Times New Roman"/>
          <w:sz w:val="28"/>
        </w:rPr>
        <w:t xml:space="preserve">, установленным </w:t>
      </w:r>
      <w:r w:rsidRPr="00E5526C">
        <w:rPr>
          <w:rFonts w:ascii="Times New Roman" w:hAnsi="Times New Roman" w:cs="Times New Roman"/>
          <w:sz w:val="28"/>
        </w:rPr>
        <w:t xml:space="preserve"> ФГОС ВО/СУОС НИ ТГУ. </w:t>
      </w:r>
      <w:r w:rsidR="00E5526C">
        <w:rPr>
          <w:rFonts w:ascii="Times New Roman" w:hAnsi="Times New Roman" w:cs="Times New Roman"/>
          <w:sz w:val="28"/>
        </w:rPr>
        <w:t xml:space="preserve">Наименование практики, при необходимости, указывается в дополнение к типу (в скобках). </w:t>
      </w:r>
    </w:p>
    <w:p w:rsidR="00190165" w:rsidRPr="00434815" w:rsidRDefault="00190165" w:rsidP="009810C2">
      <w:pPr>
        <w:pStyle w:val="aa"/>
        <w:widowControl w:val="0"/>
        <w:numPr>
          <w:ilvl w:val="2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434815">
        <w:rPr>
          <w:rFonts w:ascii="Times New Roman" w:hAnsi="Times New Roman" w:cs="Times New Roman"/>
          <w:b/>
          <w:i/>
          <w:sz w:val="28"/>
        </w:rPr>
        <w:t xml:space="preserve">Формирование </w:t>
      </w:r>
      <w:r w:rsidR="00C13153" w:rsidRPr="00434815">
        <w:rPr>
          <w:rFonts w:ascii="Times New Roman" w:hAnsi="Times New Roman" w:cs="Times New Roman"/>
          <w:b/>
          <w:i/>
          <w:sz w:val="28"/>
        </w:rPr>
        <w:t>Блок</w:t>
      </w:r>
      <w:r w:rsidRPr="00434815">
        <w:rPr>
          <w:rFonts w:ascii="Times New Roman" w:hAnsi="Times New Roman" w:cs="Times New Roman"/>
          <w:b/>
          <w:i/>
          <w:sz w:val="28"/>
        </w:rPr>
        <w:t>а</w:t>
      </w:r>
      <w:r w:rsidR="00C13153" w:rsidRPr="00434815">
        <w:rPr>
          <w:rFonts w:ascii="Times New Roman" w:hAnsi="Times New Roman" w:cs="Times New Roman"/>
          <w:b/>
          <w:i/>
          <w:sz w:val="28"/>
        </w:rPr>
        <w:t xml:space="preserve"> 3. Государственная итоговая аттестация.</w:t>
      </w:r>
    </w:p>
    <w:p w:rsidR="00440AF1" w:rsidRPr="00434815" w:rsidRDefault="00440AF1" w:rsidP="009810C2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434815">
        <w:rPr>
          <w:rFonts w:ascii="Times New Roman" w:hAnsi="Times New Roman" w:cs="Times New Roman"/>
          <w:sz w:val="28"/>
        </w:rPr>
        <w:t>Процедура и т</w:t>
      </w:r>
      <w:r w:rsidR="009843CE" w:rsidRPr="00434815">
        <w:rPr>
          <w:rFonts w:ascii="Times New Roman" w:hAnsi="Times New Roman" w:cs="Times New Roman"/>
          <w:sz w:val="28"/>
        </w:rPr>
        <w:t xml:space="preserve">рудоемкость ГИА </w:t>
      </w:r>
      <w:r w:rsidRPr="00434815">
        <w:rPr>
          <w:rFonts w:ascii="Times New Roman" w:hAnsi="Times New Roman" w:cs="Times New Roman"/>
          <w:sz w:val="28"/>
        </w:rPr>
        <w:t>в УП устанавливается в соответствии с</w:t>
      </w:r>
      <w:r w:rsidR="009843CE" w:rsidRPr="00434815">
        <w:rPr>
          <w:rFonts w:ascii="Times New Roman" w:hAnsi="Times New Roman" w:cs="Times New Roman"/>
          <w:sz w:val="28"/>
        </w:rPr>
        <w:t xml:space="preserve"> ФГОС ВО/СУОС НИ ТГУ.</w:t>
      </w:r>
    </w:p>
    <w:p w:rsidR="00440AF1" w:rsidRPr="00434815" w:rsidRDefault="00440AF1" w:rsidP="009810C2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434815">
        <w:rPr>
          <w:rFonts w:ascii="Times New Roman" w:hAnsi="Times New Roman" w:cs="Times New Roman"/>
          <w:sz w:val="28"/>
        </w:rPr>
        <w:t>Виды ГИА в УП должны быть конкретизированы.</w:t>
      </w:r>
    </w:p>
    <w:p w:rsidR="00D33D76" w:rsidRPr="00E5526C" w:rsidRDefault="00C13153" w:rsidP="00D33D76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434815">
        <w:rPr>
          <w:rFonts w:ascii="Times New Roman" w:hAnsi="Times New Roman" w:cs="Times New Roman"/>
          <w:sz w:val="28"/>
        </w:rPr>
        <w:t xml:space="preserve">Трудоемкость одной недели государственной </w:t>
      </w:r>
      <w:r w:rsidR="00F32116">
        <w:rPr>
          <w:rFonts w:ascii="Times New Roman" w:hAnsi="Times New Roman" w:cs="Times New Roman"/>
          <w:sz w:val="28"/>
        </w:rPr>
        <w:t xml:space="preserve">итоговой </w:t>
      </w:r>
      <w:r w:rsidRPr="00434815">
        <w:rPr>
          <w:rFonts w:ascii="Times New Roman" w:hAnsi="Times New Roman" w:cs="Times New Roman"/>
          <w:sz w:val="28"/>
        </w:rPr>
        <w:t xml:space="preserve">аттестации – 1,5 </w:t>
      </w:r>
      <w:r w:rsidR="00297830" w:rsidRPr="00434815">
        <w:rPr>
          <w:rFonts w:ascii="Times New Roman" w:hAnsi="Times New Roman" w:cs="Times New Roman"/>
          <w:sz w:val="28"/>
        </w:rPr>
        <w:t>ЗЕ</w:t>
      </w:r>
      <w:r w:rsidR="00464A10" w:rsidRPr="00434815">
        <w:rPr>
          <w:rFonts w:ascii="Times New Roman" w:hAnsi="Times New Roman" w:cs="Times New Roman"/>
          <w:sz w:val="28"/>
        </w:rPr>
        <w:t>. В случае</w:t>
      </w:r>
      <w:r w:rsidR="00530E4D" w:rsidRPr="00434815">
        <w:rPr>
          <w:rFonts w:ascii="Times New Roman" w:hAnsi="Times New Roman" w:cs="Times New Roman"/>
          <w:sz w:val="28"/>
        </w:rPr>
        <w:t xml:space="preserve"> если</w:t>
      </w:r>
      <w:r w:rsidR="00464A10" w:rsidRPr="00434815">
        <w:rPr>
          <w:rFonts w:ascii="Times New Roman" w:hAnsi="Times New Roman" w:cs="Times New Roman"/>
          <w:sz w:val="28"/>
        </w:rPr>
        <w:t xml:space="preserve"> на период </w:t>
      </w:r>
      <w:r w:rsidR="00F32116">
        <w:rPr>
          <w:rFonts w:ascii="Times New Roman" w:hAnsi="Times New Roman" w:cs="Times New Roman"/>
          <w:sz w:val="28"/>
        </w:rPr>
        <w:t>ГИА</w:t>
      </w:r>
      <w:r w:rsidR="00464A10" w:rsidRPr="00434815">
        <w:rPr>
          <w:rFonts w:ascii="Times New Roman" w:hAnsi="Times New Roman" w:cs="Times New Roman"/>
          <w:sz w:val="28"/>
        </w:rPr>
        <w:t xml:space="preserve"> </w:t>
      </w:r>
      <w:r w:rsidR="00530E4D" w:rsidRPr="00434815">
        <w:rPr>
          <w:rFonts w:ascii="Times New Roman" w:hAnsi="Times New Roman" w:cs="Times New Roman"/>
          <w:sz w:val="28"/>
        </w:rPr>
        <w:t>выпадают нерабочие праздничные дни</w:t>
      </w:r>
      <w:r w:rsidR="00464A10" w:rsidRPr="00434815">
        <w:rPr>
          <w:rFonts w:ascii="Times New Roman" w:hAnsi="Times New Roman" w:cs="Times New Roman"/>
          <w:sz w:val="28"/>
        </w:rPr>
        <w:t xml:space="preserve">, </w:t>
      </w:r>
      <w:r w:rsidR="00464A10" w:rsidRPr="00E5526C">
        <w:rPr>
          <w:rFonts w:ascii="Times New Roman" w:hAnsi="Times New Roman" w:cs="Times New Roman"/>
          <w:sz w:val="28"/>
        </w:rPr>
        <w:t>стандартное количество недель может быть уменьшено, но не более чем на 10 процентов.</w:t>
      </w:r>
      <w:r w:rsidRPr="00E5526C">
        <w:rPr>
          <w:rFonts w:ascii="Times New Roman" w:hAnsi="Times New Roman" w:cs="Times New Roman"/>
          <w:sz w:val="28"/>
        </w:rPr>
        <w:t xml:space="preserve"> </w:t>
      </w:r>
    </w:p>
    <w:p w:rsidR="005643E3" w:rsidRPr="005643E3" w:rsidRDefault="00190165" w:rsidP="005643E3">
      <w:pPr>
        <w:pStyle w:val="aa"/>
        <w:widowControl w:val="0"/>
        <w:numPr>
          <w:ilvl w:val="2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E5526C">
        <w:rPr>
          <w:rFonts w:ascii="Times New Roman" w:hAnsi="Times New Roman" w:cs="Times New Roman"/>
          <w:b/>
          <w:i/>
          <w:sz w:val="28"/>
        </w:rPr>
        <w:t xml:space="preserve">Формирование </w:t>
      </w:r>
      <w:r w:rsidR="00C13153" w:rsidRPr="00E5526C">
        <w:rPr>
          <w:rFonts w:ascii="Times New Roman" w:hAnsi="Times New Roman" w:cs="Times New Roman"/>
          <w:b/>
          <w:i/>
          <w:sz w:val="28"/>
        </w:rPr>
        <w:t>Блок</w:t>
      </w:r>
      <w:r w:rsidRPr="00E5526C">
        <w:rPr>
          <w:rFonts w:ascii="Times New Roman" w:hAnsi="Times New Roman" w:cs="Times New Roman"/>
          <w:b/>
          <w:i/>
          <w:sz w:val="28"/>
        </w:rPr>
        <w:t>а</w:t>
      </w:r>
      <w:r w:rsidR="00C13153" w:rsidRPr="00E5526C">
        <w:rPr>
          <w:rFonts w:ascii="Times New Roman" w:hAnsi="Times New Roman" w:cs="Times New Roman"/>
          <w:b/>
          <w:i/>
          <w:sz w:val="28"/>
        </w:rPr>
        <w:t xml:space="preserve"> Ф</w:t>
      </w:r>
      <w:r w:rsidR="00BD1154" w:rsidRPr="00E5526C">
        <w:rPr>
          <w:rFonts w:ascii="Times New Roman" w:hAnsi="Times New Roman" w:cs="Times New Roman"/>
          <w:b/>
          <w:i/>
          <w:sz w:val="28"/>
        </w:rPr>
        <w:t>ТД</w:t>
      </w:r>
      <w:r w:rsidR="00C13153" w:rsidRPr="00E5526C">
        <w:rPr>
          <w:rFonts w:ascii="Times New Roman" w:hAnsi="Times New Roman" w:cs="Times New Roman"/>
          <w:b/>
          <w:i/>
          <w:sz w:val="28"/>
        </w:rPr>
        <w:t>. Факультативы</w:t>
      </w:r>
      <w:r w:rsidR="00C13153" w:rsidRPr="00631EC9">
        <w:rPr>
          <w:rFonts w:ascii="Times New Roman" w:hAnsi="Times New Roman" w:cs="Times New Roman"/>
          <w:b/>
          <w:i/>
          <w:sz w:val="28"/>
        </w:rPr>
        <w:t>.</w:t>
      </w:r>
      <w:r w:rsidR="00C13153" w:rsidRPr="00631EC9">
        <w:rPr>
          <w:rFonts w:ascii="Times New Roman" w:hAnsi="Times New Roman" w:cs="Times New Roman"/>
          <w:sz w:val="28"/>
        </w:rPr>
        <w:t xml:space="preserve"> </w:t>
      </w:r>
    </w:p>
    <w:p w:rsidR="005643E3" w:rsidRPr="005643E3" w:rsidRDefault="005643E3" w:rsidP="005643E3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5643E3">
        <w:rPr>
          <w:rFonts w:ascii="Times New Roman" w:hAnsi="Times New Roman" w:cs="Times New Roman"/>
          <w:sz w:val="28"/>
        </w:rPr>
        <w:t>Факультативные дисциплины (факультативы) призваны углублять, расширять научные, прикладные знания обучающихся в соответствии с их потребностями, приобщать их к исследовательской деятельности, создавать условия для самоопределения личности и её самореализации; обеспечивать подготовку одарённых обучающихся к олимпиадам и конкурсам, коррекцию пробелов в знаниях и умениях. Факультативы являются одной из гибких форм отражения в профессиональном образовании современных достижений науки, техники и культуры; они позволяют вносить дополнения в содержание образовательных программ.</w:t>
      </w:r>
    </w:p>
    <w:p w:rsidR="005643E3" w:rsidRPr="005643E3" w:rsidRDefault="00C13153" w:rsidP="005643E3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631EC9">
        <w:rPr>
          <w:rFonts w:ascii="Times New Roman" w:hAnsi="Times New Roman" w:cs="Times New Roman"/>
          <w:sz w:val="28"/>
        </w:rPr>
        <w:t>УП должен</w:t>
      </w:r>
      <w:r w:rsidRPr="00C13153">
        <w:rPr>
          <w:rFonts w:ascii="Times New Roman" w:hAnsi="Times New Roman" w:cs="Times New Roman"/>
          <w:sz w:val="28"/>
        </w:rPr>
        <w:t xml:space="preserve"> включать </w:t>
      </w:r>
      <w:r w:rsidR="002A0E8E">
        <w:rPr>
          <w:rFonts w:ascii="Times New Roman" w:hAnsi="Times New Roman" w:cs="Times New Roman"/>
          <w:sz w:val="28"/>
        </w:rPr>
        <w:t>не менее 2-х</w:t>
      </w:r>
      <w:r w:rsidR="002A0E8E" w:rsidRPr="00C13153">
        <w:rPr>
          <w:rFonts w:ascii="Times New Roman" w:hAnsi="Times New Roman" w:cs="Times New Roman"/>
          <w:sz w:val="28"/>
        </w:rPr>
        <w:t xml:space="preserve"> </w:t>
      </w:r>
      <w:r w:rsidR="002A0E8E">
        <w:rPr>
          <w:rFonts w:ascii="Times New Roman" w:hAnsi="Times New Roman" w:cs="Times New Roman"/>
          <w:sz w:val="28"/>
        </w:rPr>
        <w:t>факультативных дисциплин</w:t>
      </w:r>
      <w:r w:rsidRPr="00C13153">
        <w:rPr>
          <w:rFonts w:ascii="Times New Roman" w:hAnsi="Times New Roman" w:cs="Times New Roman"/>
          <w:sz w:val="28"/>
        </w:rPr>
        <w:t xml:space="preserve">, </w:t>
      </w:r>
      <w:r w:rsidR="007200CC">
        <w:rPr>
          <w:rFonts w:ascii="Times New Roman" w:hAnsi="Times New Roman" w:cs="Times New Roman"/>
          <w:sz w:val="28"/>
        </w:rPr>
        <w:t xml:space="preserve">суммарный </w:t>
      </w:r>
      <w:r w:rsidRPr="00C13153">
        <w:rPr>
          <w:rFonts w:ascii="Times New Roman" w:hAnsi="Times New Roman" w:cs="Times New Roman"/>
          <w:sz w:val="28"/>
        </w:rPr>
        <w:t xml:space="preserve">объем которых не должен превышать 10 </w:t>
      </w:r>
      <w:r w:rsidR="00297830">
        <w:rPr>
          <w:rFonts w:ascii="Times New Roman" w:hAnsi="Times New Roman" w:cs="Times New Roman"/>
          <w:sz w:val="28"/>
        </w:rPr>
        <w:t>ЗЕ</w:t>
      </w:r>
      <w:r w:rsidR="009810C2">
        <w:rPr>
          <w:rFonts w:ascii="Times New Roman" w:hAnsi="Times New Roman" w:cs="Times New Roman"/>
          <w:sz w:val="28"/>
        </w:rPr>
        <w:t>.</w:t>
      </w:r>
      <w:r w:rsidRPr="00C13153">
        <w:rPr>
          <w:rFonts w:ascii="Times New Roman" w:hAnsi="Times New Roman" w:cs="Times New Roman"/>
          <w:sz w:val="28"/>
        </w:rPr>
        <w:t xml:space="preserve"> </w:t>
      </w:r>
      <w:r w:rsidR="0074166D">
        <w:rPr>
          <w:rFonts w:ascii="Times New Roman" w:hAnsi="Times New Roman" w:cs="Times New Roman"/>
          <w:sz w:val="28"/>
        </w:rPr>
        <w:t xml:space="preserve">Для </w:t>
      </w:r>
      <w:r w:rsidR="0074166D" w:rsidRPr="00A11035">
        <w:rPr>
          <w:rFonts w:ascii="Times New Roman" w:hAnsi="Times New Roman" w:cs="Times New Roman"/>
          <w:sz w:val="28"/>
        </w:rPr>
        <w:t xml:space="preserve">ФТД может устанавливаться трудоемкость – 1 </w:t>
      </w:r>
      <w:r w:rsidR="00297830">
        <w:rPr>
          <w:rFonts w:ascii="Times New Roman" w:hAnsi="Times New Roman" w:cs="Times New Roman"/>
          <w:sz w:val="28"/>
        </w:rPr>
        <w:t>ЗЕ</w:t>
      </w:r>
      <w:r w:rsidR="00464A10">
        <w:rPr>
          <w:rFonts w:ascii="Times New Roman" w:hAnsi="Times New Roman" w:cs="Times New Roman"/>
          <w:sz w:val="28"/>
        </w:rPr>
        <w:t>.</w:t>
      </w:r>
      <w:r w:rsidR="0074166D" w:rsidRPr="00A11035">
        <w:rPr>
          <w:rFonts w:ascii="Times New Roman" w:hAnsi="Times New Roman" w:cs="Times New Roman"/>
          <w:sz w:val="28"/>
        </w:rPr>
        <w:t xml:space="preserve"> </w:t>
      </w:r>
    </w:p>
    <w:p w:rsidR="00D61D40" w:rsidRDefault="00D61D40" w:rsidP="00D61D40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УП может включать непоименованные факультативные дисциплины (например, Факультатив 1) с нефиксированной трудоемкостью. </w:t>
      </w:r>
    </w:p>
    <w:p w:rsidR="005643E3" w:rsidRPr="00CF53F7" w:rsidRDefault="00C13153" w:rsidP="005643E3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CF53F7">
        <w:rPr>
          <w:rFonts w:ascii="Times New Roman" w:hAnsi="Times New Roman" w:cs="Times New Roman"/>
          <w:sz w:val="28"/>
        </w:rPr>
        <w:t>Факуль</w:t>
      </w:r>
      <w:r w:rsidR="005641CB" w:rsidRPr="00CF53F7">
        <w:rPr>
          <w:rFonts w:ascii="Times New Roman" w:hAnsi="Times New Roman" w:cs="Times New Roman"/>
          <w:sz w:val="28"/>
        </w:rPr>
        <w:t xml:space="preserve">тативные дисциплины </w:t>
      </w:r>
      <w:r w:rsidR="00CF53F7" w:rsidRPr="00CF53F7">
        <w:rPr>
          <w:rFonts w:ascii="Times New Roman" w:hAnsi="Times New Roman" w:cs="Times New Roman"/>
          <w:sz w:val="28"/>
        </w:rPr>
        <w:t xml:space="preserve">должны планироваться за счет </w:t>
      </w:r>
      <w:r w:rsidR="00CF53F7" w:rsidRPr="00CF53F7">
        <w:rPr>
          <w:rFonts w:ascii="Times New Roman" w:hAnsi="Times New Roman" w:cs="Times New Roman"/>
          <w:sz w:val="28"/>
        </w:rPr>
        <w:lastRenderedPageBreak/>
        <w:t>дополнительных резервов времени</w:t>
      </w:r>
      <w:r w:rsidR="00CF53F7">
        <w:rPr>
          <w:rFonts w:ascii="Times New Roman" w:hAnsi="Times New Roman" w:cs="Times New Roman"/>
          <w:sz w:val="28"/>
        </w:rPr>
        <w:t>, т.к.</w:t>
      </w:r>
      <w:r w:rsidR="00CF53F7" w:rsidRPr="00CF53F7">
        <w:rPr>
          <w:rFonts w:ascii="Times New Roman" w:hAnsi="Times New Roman" w:cs="Times New Roman"/>
          <w:sz w:val="28"/>
        </w:rPr>
        <w:t xml:space="preserve"> являются </w:t>
      </w:r>
      <w:r w:rsidR="007200CC" w:rsidRPr="00CF53F7">
        <w:rPr>
          <w:rFonts w:ascii="Times New Roman" w:hAnsi="Times New Roman" w:cs="Times New Roman"/>
          <w:sz w:val="28"/>
        </w:rPr>
        <w:t>необязательны</w:t>
      </w:r>
      <w:r w:rsidR="00CF53F7" w:rsidRPr="00CF53F7">
        <w:rPr>
          <w:rFonts w:ascii="Times New Roman" w:hAnsi="Times New Roman" w:cs="Times New Roman"/>
          <w:sz w:val="28"/>
        </w:rPr>
        <w:t>ми</w:t>
      </w:r>
      <w:r w:rsidR="007200CC" w:rsidRPr="00CF53F7">
        <w:rPr>
          <w:rFonts w:ascii="Times New Roman" w:hAnsi="Times New Roman" w:cs="Times New Roman"/>
          <w:sz w:val="28"/>
        </w:rPr>
        <w:t xml:space="preserve"> для изучения при осво</w:t>
      </w:r>
      <w:r w:rsidR="00CF53F7" w:rsidRPr="00CF53F7">
        <w:rPr>
          <w:rFonts w:ascii="Times New Roman" w:hAnsi="Times New Roman" w:cs="Times New Roman"/>
          <w:sz w:val="28"/>
        </w:rPr>
        <w:t>ении образовательной программы</w:t>
      </w:r>
      <w:r w:rsidRPr="00CF53F7">
        <w:rPr>
          <w:rFonts w:ascii="Times New Roman" w:hAnsi="Times New Roman" w:cs="Times New Roman"/>
          <w:sz w:val="28"/>
        </w:rPr>
        <w:t>.</w:t>
      </w:r>
      <w:r w:rsidR="0074166D" w:rsidRPr="00CF53F7">
        <w:rPr>
          <w:rFonts w:ascii="Times New Roman" w:hAnsi="Times New Roman" w:cs="Times New Roman"/>
          <w:sz w:val="28"/>
        </w:rPr>
        <w:t xml:space="preserve"> </w:t>
      </w:r>
    </w:p>
    <w:p w:rsidR="00D61D40" w:rsidRDefault="00D61D40" w:rsidP="00D61D40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Факультативные дисциплины/</w:t>
      </w:r>
      <w:r w:rsidRPr="00D61D40">
        <w:rPr>
          <w:rFonts w:ascii="Times New Roman" w:hAnsi="Times New Roman" w:cs="Times New Roman"/>
          <w:sz w:val="28"/>
        </w:rPr>
        <w:t>модул</w:t>
      </w:r>
      <w:r>
        <w:rPr>
          <w:rFonts w:ascii="Times New Roman" w:hAnsi="Times New Roman" w:cs="Times New Roman"/>
          <w:sz w:val="28"/>
        </w:rPr>
        <w:t>и могут быть</w:t>
      </w:r>
      <w:r w:rsidRPr="00D61D40">
        <w:rPr>
          <w:rFonts w:ascii="Times New Roman" w:hAnsi="Times New Roman" w:cs="Times New Roman"/>
          <w:sz w:val="28"/>
        </w:rPr>
        <w:t xml:space="preserve"> реализован</w:t>
      </w:r>
      <w:r>
        <w:rPr>
          <w:rFonts w:ascii="Times New Roman" w:hAnsi="Times New Roman" w:cs="Times New Roman"/>
          <w:sz w:val="28"/>
        </w:rPr>
        <w:t>ы</w:t>
      </w:r>
      <w:r w:rsidRPr="00D61D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посредством:</w:t>
      </w:r>
    </w:p>
    <w:p w:rsidR="00D61D40" w:rsidRDefault="00D61D40" w:rsidP="00D61D40">
      <w:pPr>
        <w:pStyle w:val="aa"/>
        <w:widowControl w:val="0"/>
        <w:numPr>
          <w:ilvl w:val="3"/>
          <w:numId w:val="22"/>
        </w:numPr>
        <w:rPr>
          <w:rFonts w:ascii="Times New Roman" w:hAnsi="Times New Roman" w:cs="Times New Roman"/>
          <w:sz w:val="28"/>
        </w:rPr>
      </w:pPr>
      <w:proofErr w:type="spellStart"/>
      <w:r w:rsidRPr="00D61D40">
        <w:rPr>
          <w:rFonts w:ascii="Times New Roman" w:hAnsi="Times New Roman" w:cs="Times New Roman"/>
          <w:sz w:val="28"/>
        </w:rPr>
        <w:t>Кампусных</w:t>
      </w:r>
      <w:proofErr w:type="spellEnd"/>
      <w:r w:rsidRPr="00D61D40">
        <w:rPr>
          <w:rFonts w:ascii="Times New Roman" w:hAnsi="Times New Roman" w:cs="Times New Roman"/>
          <w:sz w:val="28"/>
        </w:rPr>
        <w:t xml:space="preserve"> курсов</w:t>
      </w:r>
      <w:r w:rsidR="00963921">
        <w:rPr>
          <w:rFonts w:ascii="Times New Roman" w:hAnsi="Times New Roman" w:cs="Times New Roman"/>
          <w:sz w:val="28"/>
        </w:rPr>
        <w:t>;</w:t>
      </w:r>
      <w:r w:rsidRPr="00D61D40">
        <w:rPr>
          <w:rFonts w:ascii="Times New Roman" w:hAnsi="Times New Roman" w:cs="Times New Roman"/>
          <w:sz w:val="28"/>
        </w:rPr>
        <w:t xml:space="preserve"> </w:t>
      </w:r>
    </w:p>
    <w:p w:rsidR="00D61D40" w:rsidRPr="00D61D40" w:rsidRDefault="00963921" w:rsidP="00D61D40">
      <w:pPr>
        <w:pStyle w:val="aa"/>
        <w:widowControl w:val="0"/>
        <w:numPr>
          <w:ilvl w:val="3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онлайн курсов (</w:t>
      </w:r>
      <w:r>
        <w:rPr>
          <w:rFonts w:ascii="Times New Roman" w:hAnsi="Times New Roman" w:cs="Times New Roman"/>
          <w:sz w:val="28"/>
          <w:lang w:val="en-US"/>
        </w:rPr>
        <w:t>MOOCs</w:t>
      </w:r>
      <w:r>
        <w:rPr>
          <w:rFonts w:ascii="Times New Roman" w:hAnsi="Times New Roman" w:cs="Times New Roman"/>
          <w:sz w:val="28"/>
        </w:rPr>
        <w:t>);</w:t>
      </w:r>
    </w:p>
    <w:p w:rsidR="00D61D40" w:rsidRDefault="00963921" w:rsidP="00963921">
      <w:pPr>
        <w:pStyle w:val="aa"/>
        <w:widowControl w:val="0"/>
        <w:numPr>
          <w:ilvl w:val="3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D61D40">
        <w:rPr>
          <w:rFonts w:ascii="Times New Roman" w:hAnsi="Times New Roman" w:cs="Times New Roman"/>
          <w:sz w:val="28"/>
        </w:rPr>
        <w:t xml:space="preserve">исциплин/модулей </w:t>
      </w:r>
      <w:r>
        <w:rPr>
          <w:rFonts w:ascii="Times New Roman" w:hAnsi="Times New Roman" w:cs="Times New Roman"/>
          <w:sz w:val="28"/>
        </w:rPr>
        <w:t>других ООП/ОПОП НИ ТГУ;</w:t>
      </w:r>
    </w:p>
    <w:p w:rsidR="00963921" w:rsidRPr="00963921" w:rsidRDefault="00963921" w:rsidP="00963921">
      <w:pPr>
        <w:pStyle w:val="aa"/>
        <w:widowControl w:val="0"/>
        <w:numPr>
          <w:ilvl w:val="3"/>
          <w:numId w:val="2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др.</w:t>
      </w:r>
    </w:p>
    <w:p w:rsidR="005643E3" w:rsidRPr="005643E3" w:rsidRDefault="005643E3" w:rsidP="005643E3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5643E3">
        <w:rPr>
          <w:rFonts w:ascii="Times New Roman" w:hAnsi="Times New Roman" w:cs="Times New Roman"/>
          <w:sz w:val="28"/>
        </w:rPr>
        <w:t>Факультативные дисциплины, по которым обучающийся был аттестован, могут вноситься в приложение к диплому о высшем образовании по личному заявлению обучающегося.</w:t>
      </w:r>
    </w:p>
    <w:p w:rsidR="00CD1884" w:rsidRPr="004102DC" w:rsidRDefault="00807DDC" w:rsidP="009810C2">
      <w:pPr>
        <w:pStyle w:val="aa"/>
        <w:widowControl w:val="0"/>
        <w:numPr>
          <w:ilvl w:val="2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221F45">
        <w:rPr>
          <w:rFonts w:ascii="Times New Roman" w:hAnsi="Times New Roman" w:cs="Times New Roman"/>
          <w:b/>
          <w:i/>
          <w:sz w:val="28"/>
        </w:rPr>
        <w:t>Определение трудоемкости дисциплин.</w:t>
      </w:r>
      <w:r w:rsidR="00221F45" w:rsidRPr="00221F45">
        <w:rPr>
          <w:rFonts w:ascii="Times New Roman" w:hAnsi="Times New Roman" w:cs="Times New Roman"/>
          <w:b/>
          <w:i/>
          <w:sz w:val="28"/>
        </w:rPr>
        <w:t xml:space="preserve"> </w:t>
      </w:r>
      <w:r w:rsidRPr="00221F45">
        <w:rPr>
          <w:rFonts w:ascii="Times New Roman" w:hAnsi="Times New Roman" w:cs="Times New Roman"/>
          <w:sz w:val="28"/>
        </w:rPr>
        <w:t>Трудоемкость отдельной дисциплины</w:t>
      </w:r>
      <w:r w:rsidR="0074166D" w:rsidRPr="00221F45">
        <w:rPr>
          <w:rFonts w:ascii="Times New Roman" w:hAnsi="Times New Roman" w:cs="Times New Roman"/>
          <w:sz w:val="28"/>
        </w:rPr>
        <w:t xml:space="preserve"> или модуля</w:t>
      </w:r>
      <w:r w:rsidRPr="00221F45">
        <w:rPr>
          <w:rFonts w:ascii="Times New Roman" w:hAnsi="Times New Roman" w:cs="Times New Roman"/>
          <w:sz w:val="28"/>
        </w:rPr>
        <w:t xml:space="preserve"> определяется </w:t>
      </w:r>
      <w:r w:rsidR="007200CC" w:rsidRPr="00221F45">
        <w:rPr>
          <w:rFonts w:ascii="Times New Roman" w:hAnsi="Times New Roman" w:cs="Times New Roman"/>
          <w:sz w:val="28"/>
        </w:rPr>
        <w:t xml:space="preserve">исходя из </w:t>
      </w:r>
      <w:r w:rsidR="00970D51" w:rsidRPr="00221F45">
        <w:rPr>
          <w:rFonts w:ascii="Times New Roman" w:hAnsi="Times New Roman" w:cs="Times New Roman"/>
          <w:sz w:val="28"/>
        </w:rPr>
        <w:t xml:space="preserve">целей, результатов обучения в соответствии с </w:t>
      </w:r>
      <w:r w:rsidRPr="00221F45">
        <w:rPr>
          <w:rFonts w:ascii="Times New Roman" w:hAnsi="Times New Roman" w:cs="Times New Roman"/>
          <w:sz w:val="28"/>
        </w:rPr>
        <w:t>формируемы</w:t>
      </w:r>
      <w:r w:rsidR="00970D51" w:rsidRPr="00221F45">
        <w:rPr>
          <w:rFonts w:ascii="Times New Roman" w:hAnsi="Times New Roman" w:cs="Times New Roman"/>
          <w:sz w:val="28"/>
        </w:rPr>
        <w:t>ми</w:t>
      </w:r>
      <w:r w:rsidRPr="00221F45">
        <w:rPr>
          <w:rFonts w:ascii="Times New Roman" w:hAnsi="Times New Roman" w:cs="Times New Roman"/>
          <w:sz w:val="28"/>
        </w:rPr>
        <w:t xml:space="preserve"> в ходе обучения компетенци</w:t>
      </w:r>
      <w:r w:rsidR="00970D51" w:rsidRPr="00221F45">
        <w:rPr>
          <w:rFonts w:ascii="Times New Roman" w:hAnsi="Times New Roman" w:cs="Times New Roman"/>
          <w:sz w:val="28"/>
        </w:rPr>
        <w:t>ями</w:t>
      </w:r>
      <w:r w:rsidR="0074166D" w:rsidRPr="00221F45">
        <w:rPr>
          <w:rFonts w:ascii="Times New Roman" w:hAnsi="Times New Roman" w:cs="Times New Roman"/>
          <w:sz w:val="28"/>
        </w:rPr>
        <w:t xml:space="preserve">. </w:t>
      </w:r>
      <w:r w:rsidR="001E4661" w:rsidRPr="00221F45">
        <w:rPr>
          <w:rFonts w:ascii="Times New Roman" w:hAnsi="Times New Roman" w:cs="Times New Roman"/>
          <w:sz w:val="28"/>
        </w:rPr>
        <w:t xml:space="preserve">Планирование </w:t>
      </w:r>
      <w:r w:rsidR="001E4661" w:rsidRPr="00434815">
        <w:rPr>
          <w:rFonts w:ascii="Times New Roman" w:hAnsi="Times New Roman" w:cs="Times New Roman"/>
          <w:sz w:val="28"/>
        </w:rPr>
        <w:t xml:space="preserve">объема времени, затрачиваемого на освоение каждой дисциплины, должно включать </w:t>
      </w:r>
      <w:r w:rsidR="00464A10" w:rsidRPr="00434815">
        <w:rPr>
          <w:rFonts w:ascii="Times New Roman" w:hAnsi="Times New Roman" w:cs="Times New Roman"/>
          <w:sz w:val="28"/>
        </w:rPr>
        <w:t>контактную и</w:t>
      </w:r>
      <w:r w:rsidR="001E4661" w:rsidRPr="00434815">
        <w:rPr>
          <w:rFonts w:ascii="Times New Roman" w:hAnsi="Times New Roman" w:cs="Times New Roman"/>
          <w:sz w:val="28"/>
        </w:rPr>
        <w:t xml:space="preserve"> самостоятельную работу студента и промежуточную аттестацию. </w:t>
      </w:r>
      <w:r w:rsidRPr="00434815">
        <w:rPr>
          <w:rFonts w:ascii="Times New Roman" w:hAnsi="Times New Roman" w:cs="Times New Roman"/>
          <w:sz w:val="28"/>
        </w:rPr>
        <w:t>Труд</w:t>
      </w:r>
      <w:r w:rsidR="00E2314E" w:rsidRPr="00434815">
        <w:rPr>
          <w:rFonts w:ascii="Times New Roman" w:hAnsi="Times New Roman" w:cs="Times New Roman"/>
          <w:sz w:val="28"/>
        </w:rPr>
        <w:t>оемкость одной дисциплины в УП</w:t>
      </w:r>
      <w:r w:rsidRPr="00434815">
        <w:rPr>
          <w:rFonts w:ascii="Times New Roman" w:hAnsi="Times New Roman" w:cs="Times New Roman"/>
          <w:sz w:val="28"/>
        </w:rPr>
        <w:t xml:space="preserve"> выража</w:t>
      </w:r>
      <w:r w:rsidR="00E2314E" w:rsidRPr="00434815">
        <w:rPr>
          <w:rFonts w:ascii="Times New Roman" w:hAnsi="Times New Roman" w:cs="Times New Roman"/>
          <w:sz w:val="28"/>
        </w:rPr>
        <w:t>ет</w:t>
      </w:r>
      <w:r w:rsidRPr="00434815">
        <w:rPr>
          <w:rFonts w:ascii="Times New Roman" w:hAnsi="Times New Roman" w:cs="Times New Roman"/>
          <w:sz w:val="28"/>
        </w:rPr>
        <w:t xml:space="preserve">ся целым числом </w:t>
      </w:r>
      <w:r w:rsidR="00297830" w:rsidRPr="004102DC">
        <w:rPr>
          <w:rFonts w:ascii="Times New Roman" w:hAnsi="Times New Roman" w:cs="Times New Roman"/>
          <w:sz w:val="28"/>
        </w:rPr>
        <w:t>ЗЕ</w:t>
      </w:r>
      <w:r w:rsidRPr="004102DC">
        <w:rPr>
          <w:rFonts w:ascii="Times New Roman" w:hAnsi="Times New Roman" w:cs="Times New Roman"/>
          <w:sz w:val="28"/>
        </w:rPr>
        <w:t>, большим или равным 2</w:t>
      </w:r>
      <w:r w:rsidR="002A0E8E" w:rsidRPr="004102DC">
        <w:rPr>
          <w:rFonts w:ascii="Times New Roman" w:hAnsi="Times New Roman" w:cs="Times New Roman"/>
          <w:sz w:val="28"/>
        </w:rPr>
        <w:t xml:space="preserve"> </w:t>
      </w:r>
      <w:r w:rsidR="00297830" w:rsidRPr="004102DC">
        <w:rPr>
          <w:rFonts w:ascii="Times New Roman" w:hAnsi="Times New Roman" w:cs="Times New Roman"/>
          <w:sz w:val="28"/>
        </w:rPr>
        <w:t>ЗЕ</w:t>
      </w:r>
      <w:r w:rsidR="00CD1884" w:rsidRPr="004102DC">
        <w:rPr>
          <w:rFonts w:ascii="Times New Roman" w:hAnsi="Times New Roman" w:cs="Times New Roman"/>
          <w:sz w:val="28"/>
        </w:rPr>
        <w:t>.</w:t>
      </w:r>
      <w:r w:rsidRPr="004102DC">
        <w:rPr>
          <w:rFonts w:ascii="Times New Roman" w:hAnsi="Times New Roman" w:cs="Times New Roman"/>
          <w:sz w:val="28"/>
        </w:rPr>
        <w:t xml:space="preserve"> </w:t>
      </w:r>
      <w:r w:rsidR="003913FA" w:rsidRPr="004102DC">
        <w:rPr>
          <w:rFonts w:ascii="Times New Roman" w:hAnsi="Times New Roman" w:cs="Times New Roman"/>
          <w:sz w:val="28"/>
        </w:rPr>
        <w:t>Трудоемкость одного модуля составляет не менее 5 ЗЕ.</w:t>
      </w:r>
    </w:p>
    <w:p w:rsidR="00925022" w:rsidRPr="004102DC" w:rsidRDefault="00615703" w:rsidP="009810C2">
      <w:pPr>
        <w:pStyle w:val="aa"/>
        <w:widowControl w:val="0"/>
        <w:numPr>
          <w:ilvl w:val="2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4102DC">
        <w:rPr>
          <w:rFonts w:ascii="Times New Roman" w:hAnsi="Times New Roman" w:cs="Times New Roman"/>
          <w:b/>
          <w:i/>
          <w:sz w:val="28"/>
        </w:rPr>
        <w:t>Контроль</w:t>
      </w:r>
      <w:r w:rsidR="004A66D2" w:rsidRPr="004102DC">
        <w:rPr>
          <w:rFonts w:ascii="Times New Roman" w:hAnsi="Times New Roman" w:cs="Times New Roman"/>
          <w:b/>
          <w:i/>
          <w:sz w:val="28"/>
        </w:rPr>
        <w:t>.</w:t>
      </w:r>
      <w:r w:rsidR="004A66D2" w:rsidRPr="004102DC">
        <w:rPr>
          <w:rFonts w:ascii="Times New Roman" w:hAnsi="Times New Roman" w:cs="Times New Roman"/>
          <w:sz w:val="28"/>
        </w:rPr>
        <w:t xml:space="preserve"> </w:t>
      </w:r>
    </w:p>
    <w:p w:rsidR="00925022" w:rsidRPr="004102DC" w:rsidRDefault="002A0E8E" w:rsidP="009810C2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4102DC">
        <w:rPr>
          <w:rFonts w:ascii="Times New Roman" w:hAnsi="Times New Roman" w:cs="Times New Roman"/>
          <w:sz w:val="28"/>
        </w:rPr>
        <w:t>В столбцах</w:t>
      </w:r>
      <w:r w:rsidR="004A66D2" w:rsidRPr="004102DC">
        <w:rPr>
          <w:rFonts w:ascii="Times New Roman" w:hAnsi="Times New Roman" w:cs="Times New Roman"/>
          <w:sz w:val="28"/>
        </w:rPr>
        <w:t xml:space="preserve"> «Экзамен», «Зачет» или «</w:t>
      </w:r>
      <w:r w:rsidRPr="004102DC">
        <w:rPr>
          <w:rFonts w:ascii="Times New Roman" w:hAnsi="Times New Roman" w:cs="Times New Roman"/>
          <w:sz w:val="28"/>
        </w:rPr>
        <w:t>Зачет с оценкой</w:t>
      </w:r>
      <w:r w:rsidR="004A66D2" w:rsidRPr="004102DC">
        <w:rPr>
          <w:rFonts w:ascii="Times New Roman" w:hAnsi="Times New Roman" w:cs="Times New Roman"/>
          <w:sz w:val="28"/>
        </w:rPr>
        <w:t xml:space="preserve">» </w:t>
      </w:r>
      <w:r w:rsidRPr="004102DC">
        <w:rPr>
          <w:rFonts w:ascii="Times New Roman" w:hAnsi="Times New Roman" w:cs="Times New Roman"/>
          <w:sz w:val="28"/>
        </w:rPr>
        <w:t>указываются</w:t>
      </w:r>
      <w:r w:rsidR="004A66D2" w:rsidRPr="004102DC">
        <w:rPr>
          <w:rFonts w:ascii="Times New Roman" w:hAnsi="Times New Roman" w:cs="Times New Roman"/>
          <w:sz w:val="28"/>
        </w:rPr>
        <w:t xml:space="preserve"> номера семестров, соответствующих формам промежуточной аттестации по учебной дисциплине</w:t>
      </w:r>
      <w:r w:rsidR="001E4661" w:rsidRPr="004102DC">
        <w:rPr>
          <w:rFonts w:ascii="Times New Roman" w:hAnsi="Times New Roman" w:cs="Times New Roman"/>
          <w:sz w:val="28"/>
        </w:rPr>
        <w:t>/модулю</w:t>
      </w:r>
      <w:r w:rsidR="00A67671" w:rsidRPr="004102DC">
        <w:rPr>
          <w:rFonts w:ascii="Times New Roman" w:hAnsi="Times New Roman" w:cs="Times New Roman"/>
          <w:sz w:val="28"/>
        </w:rPr>
        <w:t xml:space="preserve">, </w:t>
      </w:r>
      <w:r w:rsidRPr="004102DC">
        <w:rPr>
          <w:rFonts w:ascii="Times New Roman" w:hAnsi="Times New Roman" w:cs="Times New Roman"/>
          <w:sz w:val="28"/>
        </w:rPr>
        <w:t>практике</w:t>
      </w:r>
      <w:r w:rsidR="004A66D2" w:rsidRPr="004102DC">
        <w:rPr>
          <w:rFonts w:ascii="Times New Roman" w:hAnsi="Times New Roman" w:cs="Times New Roman"/>
          <w:sz w:val="28"/>
        </w:rPr>
        <w:t>.</w:t>
      </w:r>
    </w:p>
    <w:p w:rsidR="000C2474" w:rsidRPr="000D6982" w:rsidRDefault="000C2474" w:rsidP="000C2474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4102DC">
        <w:rPr>
          <w:rFonts w:ascii="Times New Roman" w:hAnsi="Times New Roman" w:cs="Times New Roman"/>
          <w:sz w:val="28"/>
        </w:rPr>
        <w:t xml:space="preserve">Изучение дисциплины объемом </w:t>
      </w:r>
      <w:r w:rsidR="00434815" w:rsidRPr="004102DC">
        <w:rPr>
          <w:rFonts w:ascii="Times New Roman" w:hAnsi="Times New Roman" w:cs="Times New Roman"/>
          <w:sz w:val="28"/>
        </w:rPr>
        <w:t>1-</w:t>
      </w:r>
      <w:r w:rsidRPr="004102DC">
        <w:rPr>
          <w:rFonts w:ascii="Times New Roman" w:hAnsi="Times New Roman" w:cs="Times New Roman"/>
          <w:sz w:val="28"/>
        </w:rPr>
        <w:t>2 ЗЕ завершается зачетом, 3 ЗЕ – зачетом, экзаменом или зачетом</w:t>
      </w:r>
      <w:r w:rsidRPr="000D6982">
        <w:rPr>
          <w:rFonts w:ascii="Times New Roman" w:hAnsi="Times New Roman" w:cs="Times New Roman"/>
          <w:sz w:val="28"/>
        </w:rPr>
        <w:t xml:space="preserve"> с оценкой, 4 и более ЗЕ - экзаменом или зачетом с оценкой. </w:t>
      </w:r>
    </w:p>
    <w:p w:rsidR="00140D63" w:rsidRPr="000D6982" w:rsidRDefault="000D6982" w:rsidP="000C2474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0D6982">
        <w:rPr>
          <w:rFonts w:ascii="Times New Roman" w:hAnsi="Times New Roman" w:cs="Times New Roman"/>
          <w:sz w:val="28"/>
        </w:rPr>
        <w:t>При реализации модулей до</w:t>
      </w:r>
      <w:r w:rsidR="00140D63" w:rsidRPr="000D6982">
        <w:rPr>
          <w:rFonts w:ascii="Times New Roman" w:hAnsi="Times New Roman" w:cs="Times New Roman"/>
          <w:sz w:val="28"/>
        </w:rPr>
        <w:t>пускается аттестация по модулю в целом</w:t>
      </w:r>
      <w:r w:rsidR="003913FA" w:rsidRPr="000D6982">
        <w:rPr>
          <w:rFonts w:ascii="Times New Roman" w:hAnsi="Times New Roman" w:cs="Times New Roman"/>
          <w:sz w:val="28"/>
        </w:rPr>
        <w:t xml:space="preserve"> (без планирования какой-либо формы контроля для кажд</w:t>
      </w:r>
      <w:r w:rsidRPr="000D6982">
        <w:rPr>
          <w:rFonts w:ascii="Times New Roman" w:hAnsi="Times New Roman" w:cs="Times New Roman"/>
          <w:sz w:val="28"/>
        </w:rPr>
        <w:t xml:space="preserve">ого компонента модуля </w:t>
      </w:r>
      <w:r w:rsidR="003913FA" w:rsidRPr="000D6982">
        <w:rPr>
          <w:rFonts w:ascii="Times New Roman" w:hAnsi="Times New Roman" w:cs="Times New Roman"/>
          <w:sz w:val="28"/>
        </w:rPr>
        <w:t>отдельно)</w:t>
      </w:r>
      <w:r w:rsidR="00140D63" w:rsidRPr="000D6982">
        <w:rPr>
          <w:rFonts w:ascii="Times New Roman" w:hAnsi="Times New Roman" w:cs="Times New Roman"/>
          <w:sz w:val="28"/>
        </w:rPr>
        <w:t xml:space="preserve">. </w:t>
      </w:r>
    </w:p>
    <w:p w:rsidR="000C2474" w:rsidRPr="00455F72" w:rsidRDefault="000C2474" w:rsidP="000C2474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0D6982">
        <w:rPr>
          <w:rFonts w:ascii="Times New Roman" w:hAnsi="Times New Roman" w:cs="Times New Roman"/>
          <w:sz w:val="28"/>
        </w:rPr>
        <w:lastRenderedPageBreak/>
        <w:t>Прохождение практики объемом 2-3 ЗЕ завершается зачетом, 4 и более ЗЕ – зачетом</w:t>
      </w:r>
      <w:r w:rsidRPr="00455F72">
        <w:rPr>
          <w:rFonts w:ascii="Times New Roman" w:hAnsi="Times New Roman" w:cs="Times New Roman"/>
          <w:sz w:val="28"/>
        </w:rPr>
        <w:t xml:space="preserve"> с оценкой.</w:t>
      </w:r>
    </w:p>
    <w:p w:rsidR="00A67671" w:rsidRPr="000D6982" w:rsidRDefault="00A67671" w:rsidP="00A67671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C07C20">
        <w:rPr>
          <w:rFonts w:ascii="Times New Roman" w:hAnsi="Times New Roman" w:cs="Times New Roman"/>
          <w:sz w:val="28"/>
        </w:rPr>
        <w:t>Максимальное количеств</w:t>
      </w:r>
      <w:r>
        <w:rPr>
          <w:rFonts w:ascii="Times New Roman" w:hAnsi="Times New Roman" w:cs="Times New Roman"/>
          <w:sz w:val="28"/>
        </w:rPr>
        <w:t>о экзаменов в учебном году – 10,</w:t>
      </w:r>
      <w:r w:rsidRPr="00C07C20">
        <w:rPr>
          <w:rFonts w:ascii="Times New Roman" w:hAnsi="Times New Roman" w:cs="Times New Roman"/>
          <w:sz w:val="28"/>
        </w:rPr>
        <w:t xml:space="preserve"> </w:t>
      </w:r>
      <w:r w:rsidRPr="000D6982">
        <w:rPr>
          <w:rFonts w:ascii="Times New Roman" w:hAnsi="Times New Roman" w:cs="Times New Roman"/>
          <w:sz w:val="28"/>
        </w:rPr>
        <w:t xml:space="preserve">зачетов – 15. </w:t>
      </w:r>
    </w:p>
    <w:p w:rsidR="000D6982" w:rsidRPr="000D6982" w:rsidRDefault="000D6982" w:rsidP="000C2474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0D6982">
        <w:rPr>
          <w:rFonts w:ascii="Times New Roman" w:hAnsi="Times New Roman" w:cs="Times New Roman"/>
          <w:sz w:val="28"/>
        </w:rPr>
        <w:t>Зачеты с оценкой могут планироваться как с процедурой контроля, так и без нее и учитываться в общем количестве экзаменов или зачетов соответственно.</w:t>
      </w:r>
    </w:p>
    <w:p w:rsidR="005A23FB" w:rsidRPr="000D6982" w:rsidRDefault="000D6982" w:rsidP="000D6982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0D6982">
        <w:rPr>
          <w:rFonts w:ascii="Times New Roman" w:hAnsi="Times New Roman" w:cs="Times New Roman"/>
          <w:sz w:val="28"/>
        </w:rPr>
        <w:t>На экзамен / зачет с оценкой планируется 9/18/27/36 часов на контроль (в зависимости от трудоемкости</w:t>
      </w:r>
      <w:r w:rsidR="00A13639">
        <w:rPr>
          <w:rFonts w:ascii="Times New Roman" w:hAnsi="Times New Roman" w:cs="Times New Roman"/>
          <w:sz w:val="28"/>
        </w:rPr>
        <w:t xml:space="preserve"> и содержания</w:t>
      </w:r>
      <w:r w:rsidRPr="000D6982">
        <w:rPr>
          <w:rFonts w:ascii="Times New Roman" w:hAnsi="Times New Roman" w:cs="Times New Roman"/>
          <w:sz w:val="28"/>
        </w:rPr>
        <w:t xml:space="preserve"> дисциплины/модуля). </w:t>
      </w:r>
    </w:p>
    <w:p w:rsidR="003F5E24" w:rsidRPr="000D6982" w:rsidRDefault="008808C1" w:rsidP="009810C2">
      <w:pPr>
        <w:pStyle w:val="aa"/>
        <w:widowControl w:val="0"/>
        <w:numPr>
          <w:ilvl w:val="3"/>
          <w:numId w:val="2"/>
        </w:numPr>
        <w:ind w:left="0"/>
        <w:rPr>
          <w:rFonts w:ascii="Times New Roman" w:hAnsi="Times New Roman" w:cs="Times New Roman"/>
          <w:sz w:val="28"/>
        </w:rPr>
      </w:pPr>
      <w:r w:rsidRPr="000D6982">
        <w:rPr>
          <w:rFonts w:ascii="Times New Roman" w:hAnsi="Times New Roman" w:cs="Times New Roman"/>
          <w:sz w:val="28"/>
        </w:rPr>
        <w:t>Аттестация на ГИА проставляется в форме экзамена без учета в общем количестве экзаменов соответствующего семестра</w:t>
      </w:r>
      <w:r w:rsidR="008744E2" w:rsidRPr="000D6982">
        <w:rPr>
          <w:rFonts w:ascii="Times New Roman" w:hAnsi="Times New Roman" w:cs="Times New Roman"/>
          <w:sz w:val="28"/>
        </w:rPr>
        <w:t xml:space="preserve"> и без планирования на нее часов контроля</w:t>
      </w:r>
      <w:r w:rsidRPr="000D6982">
        <w:rPr>
          <w:rFonts w:ascii="Times New Roman" w:hAnsi="Times New Roman" w:cs="Times New Roman"/>
          <w:sz w:val="28"/>
        </w:rPr>
        <w:t xml:space="preserve">. </w:t>
      </w:r>
    </w:p>
    <w:p w:rsidR="00140D63" w:rsidRPr="008A2A2A" w:rsidRDefault="00140D63" w:rsidP="00140D63">
      <w:pPr>
        <w:pStyle w:val="aa"/>
        <w:widowControl w:val="0"/>
        <w:ind w:left="709" w:firstLine="0"/>
        <w:rPr>
          <w:rFonts w:ascii="Times New Roman" w:hAnsi="Times New Roman" w:cs="Times New Roman"/>
          <w:sz w:val="28"/>
        </w:rPr>
      </w:pPr>
    </w:p>
    <w:p w:rsidR="006113D2" w:rsidRDefault="006113D2" w:rsidP="009810C2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after="0"/>
        <w:ind w:left="0" w:firstLine="709"/>
        <w:jc w:val="both"/>
      </w:pPr>
      <w:bookmarkStart w:id="13" w:name="_Toc515958829"/>
      <w:bookmarkStart w:id="14" w:name="_Toc536186224"/>
      <w:r>
        <w:t>Формы работы. Контактная работа</w:t>
      </w:r>
      <w:bookmarkEnd w:id="13"/>
      <w:bookmarkEnd w:id="14"/>
    </w:p>
    <w:p w:rsidR="006113D2" w:rsidRPr="00E37398" w:rsidRDefault="006113D2" w:rsidP="009810C2">
      <w:pPr>
        <w:pStyle w:val="af"/>
        <w:widowControl w:val="0"/>
        <w:numPr>
          <w:ilvl w:val="2"/>
          <w:numId w:val="2"/>
        </w:numPr>
        <w:ind w:left="0"/>
        <w:contextualSpacing w:val="0"/>
      </w:pPr>
      <w:r w:rsidRPr="00E37398">
        <w:t>Образовательная деятельность по образовательной программе проводится:</w:t>
      </w:r>
    </w:p>
    <w:p w:rsidR="006113D2" w:rsidRPr="00D3582B" w:rsidRDefault="006113D2" w:rsidP="009810C2">
      <w:pPr>
        <w:pStyle w:val="af"/>
        <w:widowControl w:val="0"/>
        <w:numPr>
          <w:ilvl w:val="2"/>
          <w:numId w:val="6"/>
        </w:numPr>
        <w:contextualSpacing w:val="0"/>
      </w:pPr>
      <w:r w:rsidRPr="00D3582B">
        <w:t>в форме контактной работы обучающихся с педагогическими работниками и (или) лицами, привлекаемыми к реализации образовательных программ на иных условиях, в том числе с применением ДОТ;</w:t>
      </w:r>
    </w:p>
    <w:p w:rsidR="006113D2" w:rsidRPr="00D3582B" w:rsidRDefault="006113D2" w:rsidP="009810C2">
      <w:pPr>
        <w:pStyle w:val="af"/>
        <w:widowControl w:val="0"/>
        <w:numPr>
          <w:ilvl w:val="2"/>
          <w:numId w:val="6"/>
        </w:numPr>
        <w:contextualSpacing w:val="0"/>
      </w:pPr>
      <w:r w:rsidRPr="00D3582B">
        <w:t xml:space="preserve">в форме самостоятельной работы </w:t>
      </w:r>
      <w:proofErr w:type="gramStart"/>
      <w:r w:rsidRPr="00D3582B">
        <w:t>обучающихся</w:t>
      </w:r>
      <w:proofErr w:type="gramEnd"/>
      <w:r w:rsidRPr="00D3582B">
        <w:t>, в том числе с применением ДОТ;</w:t>
      </w:r>
    </w:p>
    <w:p w:rsidR="006113D2" w:rsidRPr="00D3582B" w:rsidRDefault="006113D2" w:rsidP="009810C2">
      <w:pPr>
        <w:pStyle w:val="af"/>
        <w:widowControl w:val="0"/>
        <w:numPr>
          <w:ilvl w:val="2"/>
          <w:numId w:val="6"/>
        </w:numPr>
        <w:contextualSpacing w:val="0"/>
      </w:pPr>
      <w:r w:rsidRPr="00D3582B">
        <w:t>в иных формах.</w:t>
      </w:r>
    </w:p>
    <w:p w:rsidR="00221F45" w:rsidRDefault="00140D63" w:rsidP="009810C2">
      <w:pPr>
        <w:pStyle w:val="af"/>
        <w:widowControl w:val="0"/>
        <w:numPr>
          <w:ilvl w:val="2"/>
          <w:numId w:val="2"/>
        </w:numPr>
        <w:ind w:left="0"/>
        <w:contextualSpacing w:val="0"/>
      </w:pPr>
      <w:r>
        <w:t>Учебные занятия по дисциплинам/</w:t>
      </w:r>
      <w:r w:rsidR="006113D2" w:rsidRPr="0039633C">
        <w:t xml:space="preserve">модулям, промежуточная аттестация обучающихся и государственная итоговая аттестация обучающихся проводятся в форме контактной работы и в форме самостоятельной работы обучающихся, практика – в форме контактной работы и в иных формах. </w:t>
      </w:r>
    </w:p>
    <w:p w:rsidR="006113D2" w:rsidRPr="00D3582B" w:rsidRDefault="006113D2" w:rsidP="009810C2">
      <w:pPr>
        <w:pStyle w:val="af"/>
        <w:widowControl w:val="0"/>
        <w:numPr>
          <w:ilvl w:val="2"/>
          <w:numId w:val="2"/>
        </w:numPr>
        <w:ind w:left="0"/>
        <w:contextualSpacing w:val="0"/>
      </w:pPr>
      <w:r w:rsidRPr="0039633C">
        <w:t>Контактная работа может быть аудиторной, внеаудиторной, а также может проводиться в электронной информационно-образовательной среде.</w:t>
      </w:r>
      <w:r w:rsidRPr="00D3582B">
        <w:t xml:space="preserve"> </w:t>
      </w:r>
    </w:p>
    <w:p w:rsidR="00E37398" w:rsidRDefault="006113D2" w:rsidP="009810C2">
      <w:pPr>
        <w:pStyle w:val="af"/>
        <w:widowControl w:val="0"/>
        <w:numPr>
          <w:ilvl w:val="2"/>
          <w:numId w:val="2"/>
        </w:numPr>
        <w:ind w:left="0"/>
        <w:contextualSpacing w:val="0"/>
      </w:pPr>
      <w:r w:rsidRPr="00D3582B">
        <w:t xml:space="preserve">Аудиторная контактная работа обучающихся с преподавателем – это работа обучающихся по освоению </w:t>
      </w:r>
      <w:r w:rsidR="00C31208">
        <w:t>ООП/ОПОП</w:t>
      </w:r>
      <w:r w:rsidRPr="00D3582B">
        <w:t xml:space="preserve">, выполняемая в учебных </w:t>
      </w:r>
      <w:r w:rsidRPr="00D3582B">
        <w:lastRenderedPageBreak/>
        <w:t>помещениях НИ ТГУ (аудиториях, лабораториях, компьютерных классах и т.п.) при непосредственном участии преподавателя, в том числе с применением дистанционных образовательных технологий, согл</w:t>
      </w:r>
      <w:r w:rsidR="00E37398">
        <w:t>асно расписанию учебных занятий.</w:t>
      </w:r>
    </w:p>
    <w:p w:rsidR="00E37398" w:rsidRDefault="006113D2" w:rsidP="009810C2">
      <w:pPr>
        <w:pStyle w:val="af"/>
        <w:widowControl w:val="0"/>
        <w:numPr>
          <w:ilvl w:val="2"/>
          <w:numId w:val="2"/>
        </w:numPr>
        <w:ind w:left="0"/>
        <w:contextualSpacing w:val="0"/>
      </w:pPr>
      <w:r w:rsidRPr="00D3582B">
        <w:t xml:space="preserve">Внеаудиторная контактная работа преподавателя с обучающимся – это работа по освоению </w:t>
      </w:r>
      <w:r w:rsidR="00C31208">
        <w:t>ООП/ОПОП</w:t>
      </w:r>
      <w:r w:rsidRPr="00D3582B">
        <w:t xml:space="preserve"> вне расписания аудиторных занятий.</w:t>
      </w:r>
    </w:p>
    <w:p w:rsidR="00E37398" w:rsidRDefault="006113D2" w:rsidP="009810C2">
      <w:pPr>
        <w:pStyle w:val="af"/>
        <w:widowControl w:val="0"/>
        <w:numPr>
          <w:ilvl w:val="2"/>
          <w:numId w:val="2"/>
        </w:numPr>
        <w:ind w:left="0"/>
        <w:contextualSpacing w:val="0"/>
      </w:pPr>
      <w:r w:rsidRPr="00D3582B">
        <w:t xml:space="preserve">Контактная работа может охватывать иные виды учебной деятельности, предусматривать групповую и индивидуальную работу преподавателя с обучающимися, что отражается в </w:t>
      </w:r>
      <w:r w:rsidR="00C31208">
        <w:t>ООП/ОПОП</w:t>
      </w:r>
      <w:r w:rsidRPr="00D3582B">
        <w:t xml:space="preserve"> НИ ТГУ.</w:t>
      </w:r>
    </w:p>
    <w:p w:rsidR="006113D2" w:rsidRPr="00D3582B" w:rsidRDefault="0059076B" w:rsidP="009810C2">
      <w:pPr>
        <w:pStyle w:val="af"/>
        <w:widowControl w:val="0"/>
        <w:numPr>
          <w:ilvl w:val="2"/>
          <w:numId w:val="2"/>
        </w:numPr>
        <w:ind w:left="0"/>
        <w:contextualSpacing w:val="0"/>
      </w:pPr>
      <w:r w:rsidRPr="00033581">
        <w:rPr>
          <w:bCs/>
        </w:rPr>
        <w:t xml:space="preserve">Фактический объем контактной работы от общего объема времени, отводимого на реализацию </w:t>
      </w:r>
      <w:r>
        <w:rPr>
          <w:bCs/>
        </w:rPr>
        <w:t xml:space="preserve">данной </w:t>
      </w:r>
      <w:r w:rsidR="00C31208">
        <w:rPr>
          <w:bCs/>
        </w:rPr>
        <w:t>ООП/ОПОП</w:t>
      </w:r>
      <w:r w:rsidR="00E450E8">
        <w:rPr>
          <w:bCs/>
        </w:rPr>
        <w:t xml:space="preserve">, </w:t>
      </w:r>
      <w:r w:rsidRPr="00033581">
        <w:rPr>
          <w:bCs/>
        </w:rPr>
        <w:t xml:space="preserve">определяется исходя из формы обучения, содержания, форм проведения занятий, образовательных технологий используемых при ее реализации, в том числе с применением электронного обучения, дистанционных образовательных технологий и </w:t>
      </w:r>
      <w:r>
        <w:rPr>
          <w:bCs/>
        </w:rPr>
        <w:t>составляет</w:t>
      </w:r>
      <w:r w:rsidR="004D3565">
        <w:rPr>
          <w:rStyle w:val="af7"/>
          <w:bCs/>
        </w:rPr>
        <w:footnoteReference w:id="6"/>
      </w:r>
      <w:r w:rsidR="006113D2" w:rsidRPr="00D3582B">
        <w:t>:</w:t>
      </w:r>
    </w:p>
    <w:p w:rsidR="006113D2" w:rsidRPr="00D3582B" w:rsidRDefault="006113D2" w:rsidP="009810C2">
      <w:pPr>
        <w:pStyle w:val="af"/>
        <w:widowControl w:val="0"/>
        <w:ind w:left="0"/>
        <w:contextualSpacing w:val="0"/>
      </w:pPr>
      <w:r w:rsidRPr="00D3582B">
        <w:t xml:space="preserve">а) в </w:t>
      </w:r>
      <w:proofErr w:type="spellStart"/>
      <w:r w:rsidRPr="00D3582B">
        <w:t>бакалавриате</w:t>
      </w:r>
      <w:proofErr w:type="spellEnd"/>
      <w:r w:rsidRPr="00D3582B">
        <w:t>:</w:t>
      </w:r>
    </w:p>
    <w:p w:rsidR="006113D2" w:rsidRPr="00D3582B" w:rsidRDefault="006113D2" w:rsidP="009810C2">
      <w:pPr>
        <w:pStyle w:val="af"/>
        <w:widowControl w:val="0"/>
        <w:ind w:left="0"/>
        <w:contextualSpacing w:val="0"/>
      </w:pPr>
      <w:r w:rsidRPr="00D3582B">
        <w:t xml:space="preserve">- по очной форме обучения – не более 60 процентов; </w:t>
      </w:r>
    </w:p>
    <w:p w:rsidR="006113D2" w:rsidRPr="00D3582B" w:rsidRDefault="006113D2" w:rsidP="009810C2">
      <w:pPr>
        <w:pStyle w:val="af"/>
        <w:widowControl w:val="0"/>
        <w:ind w:left="0"/>
        <w:contextualSpacing w:val="0"/>
      </w:pPr>
      <w:r w:rsidRPr="00D3582B">
        <w:t xml:space="preserve">- по очно-заочной форме обучения – не более 30 процентов; </w:t>
      </w:r>
    </w:p>
    <w:p w:rsidR="006113D2" w:rsidRPr="00D3582B" w:rsidRDefault="006113D2" w:rsidP="009810C2">
      <w:pPr>
        <w:pStyle w:val="af"/>
        <w:widowControl w:val="0"/>
        <w:ind w:left="0"/>
        <w:contextualSpacing w:val="0"/>
      </w:pPr>
      <w:r w:rsidRPr="00D3582B">
        <w:t>- по заочной форме обучения – не более 20 процентов;</w:t>
      </w:r>
    </w:p>
    <w:p w:rsidR="006113D2" w:rsidRPr="00D3582B" w:rsidRDefault="006113D2" w:rsidP="009810C2">
      <w:pPr>
        <w:pStyle w:val="af"/>
        <w:widowControl w:val="0"/>
        <w:ind w:left="0"/>
        <w:contextualSpacing w:val="0"/>
      </w:pPr>
      <w:r w:rsidRPr="00D3582B">
        <w:t xml:space="preserve">б) в </w:t>
      </w:r>
      <w:proofErr w:type="spellStart"/>
      <w:r w:rsidRPr="00D3582B">
        <w:t>специалитете</w:t>
      </w:r>
      <w:proofErr w:type="spellEnd"/>
      <w:r w:rsidRPr="00D3582B">
        <w:t>:</w:t>
      </w:r>
    </w:p>
    <w:p w:rsidR="006113D2" w:rsidRPr="00D3582B" w:rsidRDefault="006113D2" w:rsidP="009810C2">
      <w:pPr>
        <w:pStyle w:val="af"/>
        <w:widowControl w:val="0"/>
        <w:ind w:left="0"/>
        <w:contextualSpacing w:val="0"/>
      </w:pPr>
      <w:r w:rsidRPr="00D3582B">
        <w:t xml:space="preserve">- по очной форме обучения – не более 60 процентов; </w:t>
      </w:r>
    </w:p>
    <w:p w:rsidR="006113D2" w:rsidRPr="00D3582B" w:rsidRDefault="006113D2" w:rsidP="009810C2">
      <w:pPr>
        <w:pStyle w:val="af"/>
        <w:widowControl w:val="0"/>
        <w:ind w:left="0"/>
        <w:contextualSpacing w:val="0"/>
      </w:pPr>
      <w:r w:rsidRPr="00D3582B">
        <w:t xml:space="preserve">- по очно-заочной форме обучения – не более 30 процентов; </w:t>
      </w:r>
    </w:p>
    <w:p w:rsidR="006113D2" w:rsidRPr="00D3582B" w:rsidRDefault="006113D2" w:rsidP="009810C2">
      <w:pPr>
        <w:pStyle w:val="af"/>
        <w:widowControl w:val="0"/>
        <w:ind w:left="0"/>
        <w:contextualSpacing w:val="0"/>
      </w:pPr>
      <w:r w:rsidRPr="00D3582B">
        <w:t>- по заочной форме обучения – не более 20 процентов;</w:t>
      </w:r>
    </w:p>
    <w:p w:rsidR="006113D2" w:rsidRPr="00D3582B" w:rsidRDefault="006113D2" w:rsidP="009810C2">
      <w:pPr>
        <w:pStyle w:val="af"/>
        <w:widowControl w:val="0"/>
        <w:ind w:left="0"/>
        <w:contextualSpacing w:val="0"/>
      </w:pPr>
      <w:r w:rsidRPr="00D3582B">
        <w:t xml:space="preserve">в) в магистратуре: </w:t>
      </w:r>
    </w:p>
    <w:p w:rsidR="006113D2" w:rsidRPr="00D3582B" w:rsidRDefault="006113D2" w:rsidP="009810C2">
      <w:pPr>
        <w:pStyle w:val="af"/>
        <w:widowControl w:val="0"/>
        <w:ind w:left="0"/>
        <w:contextualSpacing w:val="0"/>
      </w:pPr>
      <w:r w:rsidRPr="00D3582B">
        <w:t xml:space="preserve">- по очной форме обучения – не более 35 процентов; </w:t>
      </w:r>
    </w:p>
    <w:p w:rsidR="006113D2" w:rsidRPr="00D3582B" w:rsidRDefault="006113D2" w:rsidP="009810C2">
      <w:pPr>
        <w:pStyle w:val="af"/>
        <w:widowControl w:val="0"/>
        <w:ind w:left="0"/>
        <w:contextualSpacing w:val="0"/>
      </w:pPr>
      <w:r w:rsidRPr="00D3582B">
        <w:t xml:space="preserve">- по очно-заочной форме обучения – не более 25 процентов; </w:t>
      </w:r>
    </w:p>
    <w:p w:rsidR="00E37398" w:rsidRDefault="006113D2" w:rsidP="009810C2">
      <w:pPr>
        <w:pStyle w:val="af"/>
        <w:widowControl w:val="0"/>
        <w:ind w:left="0"/>
        <w:contextualSpacing w:val="0"/>
      </w:pPr>
      <w:r w:rsidRPr="00D3582B">
        <w:t>- по заочной форме обучения – не более 15 процентов.</w:t>
      </w:r>
    </w:p>
    <w:p w:rsidR="009D3B08" w:rsidRDefault="009D3B08" w:rsidP="009D3B08">
      <w:pPr>
        <w:pStyle w:val="af"/>
        <w:widowControl w:val="0"/>
        <w:numPr>
          <w:ilvl w:val="2"/>
          <w:numId w:val="2"/>
        </w:numPr>
        <w:ind w:left="0"/>
        <w:contextualSpacing w:val="0"/>
      </w:pPr>
      <w:r w:rsidRPr="0079013D">
        <w:t>Трудоемкость контактной работы преподавателя с обучающимся</w:t>
      </w:r>
      <w:r>
        <w:t xml:space="preserve"> </w:t>
      </w:r>
      <w:r w:rsidRPr="0079013D">
        <w:t>указывается в академических часах в учебном плане по</w:t>
      </w:r>
      <w:r>
        <w:t>:</w:t>
      </w:r>
    </w:p>
    <w:p w:rsidR="009D3B08" w:rsidRPr="0085434B" w:rsidRDefault="009D3B08" w:rsidP="009D3B08">
      <w:pPr>
        <w:pStyle w:val="af"/>
        <w:widowControl w:val="0"/>
        <w:numPr>
          <w:ilvl w:val="0"/>
          <w:numId w:val="11"/>
        </w:numPr>
        <w:ind w:left="1418" w:hanging="709"/>
        <w:contextualSpacing w:val="0"/>
      </w:pPr>
      <w:r w:rsidRPr="0085434B">
        <w:lastRenderedPageBreak/>
        <w:t>лекци</w:t>
      </w:r>
      <w:r>
        <w:t>онным</w:t>
      </w:r>
      <w:r w:rsidRPr="0085434B">
        <w:t>, семинарски</w:t>
      </w:r>
      <w:r>
        <w:t>м</w:t>
      </w:r>
      <w:r w:rsidRPr="0085434B">
        <w:t>, практически</w:t>
      </w:r>
      <w:r>
        <w:t>м</w:t>
      </w:r>
      <w:r w:rsidRPr="0085434B">
        <w:t>, лабораторны</w:t>
      </w:r>
      <w:r>
        <w:t>м</w:t>
      </w:r>
      <w:r w:rsidRPr="0085434B">
        <w:t xml:space="preserve"> </w:t>
      </w:r>
      <w:r>
        <w:t xml:space="preserve">др. </w:t>
      </w:r>
      <w:r w:rsidRPr="0085434B">
        <w:t>занятия</w:t>
      </w:r>
      <w:r>
        <w:t>м;</w:t>
      </w:r>
      <w:r w:rsidRPr="0085434B">
        <w:t xml:space="preserve"> </w:t>
      </w:r>
    </w:p>
    <w:p w:rsidR="009D3B08" w:rsidRPr="0085434B" w:rsidRDefault="009D3B08" w:rsidP="009D3B08">
      <w:pPr>
        <w:pStyle w:val="af"/>
        <w:widowControl w:val="0"/>
        <w:numPr>
          <w:ilvl w:val="0"/>
          <w:numId w:val="11"/>
        </w:numPr>
        <w:ind w:left="1418" w:hanging="709"/>
        <w:contextualSpacing w:val="0"/>
      </w:pPr>
      <w:r w:rsidRPr="0085434B">
        <w:t xml:space="preserve">практикам; </w:t>
      </w:r>
    </w:p>
    <w:p w:rsidR="009D3B08" w:rsidRDefault="009D3B08" w:rsidP="009D3B08">
      <w:pPr>
        <w:pStyle w:val="af"/>
        <w:widowControl w:val="0"/>
        <w:numPr>
          <w:ilvl w:val="0"/>
          <w:numId w:val="11"/>
        </w:numPr>
        <w:ind w:left="1418" w:hanging="709"/>
        <w:contextualSpacing w:val="0"/>
      </w:pPr>
      <w:r>
        <w:t>промежуточной и государственной итоговой аттестациям;</w:t>
      </w:r>
    </w:p>
    <w:p w:rsidR="009D3B08" w:rsidRDefault="009D3B08" w:rsidP="009D3B08">
      <w:pPr>
        <w:pStyle w:val="af"/>
        <w:widowControl w:val="0"/>
        <w:numPr>
          <w:ilvl w:val="0"/>
          <w:numId w:val="11"/>
        </w:numPr>
        <w:ind w:left="1418" w:hanging="709"/>
        <w:contextualSpacing w:val="0"/>
      </w:pPr>
      <w:r>
        <w:t>консультациям в период теоретического обучения и ГИА</w:t>
      </w:r>
      <w:r>
        <w:rPr>
          <w:rStyle w:val="af7"/>
        </w:rPr>
        <w:footnoteReference w:id="7"/>
      </w:r>
      <w:r>
        <w:t>.</w:t>
      </w:r>
    </w:p>
    <w:p w:rsidR="008155C1" w:rsidRPr="004102DC" w:rsidRDefault="002F7282" w:rsidP="009810C2">
      <w:pPr>
        <w:pStyle w:val="af"/>
        <w:widowControl w:val="0"/>
        <w:numPr>
          <w:ilvl w:val="2"/>
          <w:numId w:val="2"/>
        </w:numPr>
        <w:ind w:left="0"/>
        <w:contextualSpacing w:val="0"/>
      </w:pPr>
      <w:r w:rsidRPr="004102DC">
        <w:t xml:space="preserve">В УП ООП максимальный объем занятий лекционного типа по Блоку 1 </w:t>
      </w:r>
      <w:r w:rsidR="008155C1" w:rsidRPr="004102DC">
        <w:t>от общего количества аудиторных занятий, отведенных на реализацию этого блока, не должен превышать установленный ФГОС ВО.</w:t>
      </w:r>
    </w:p>
    <w:p w:rsidR="008155C1" w:rsidRPr="001C3C1C" w:rsidRDefault="008155C1" w:rsidP="008155C1">
      <w:pPr>
        <w:pStyle w:val="af"/>
        <w:widowControl w:val="0"/>
        <w:ind w:left="709" w:firstLine="0"/>
        <w:contextualSpacing w:val="0"/>
        <w:rPr>
          <w:highlight w:val="magenta"/>
        </w:rPr>
      </w:pPr>
    </w:p>
    <w:p w:rsidR="003F5E24" w:rsidRPr="009A3CE8" w:rsidRDefault="003F5E24" w:rsidP="009810C2">
      <w:pPr>
        <w:pStyle w:val="2"/>
        <w:keepNext w:val="0"/>
        <w:keepLines w:val="0"/>
        <w:widowControl w:val="0"/>
        <w:numPr>
          <w:ilvl w:val="1"/>
          <w:numId w:val="2"/>
        </w:numPr>
        <w:spacing w:before="0" w:after="0"/>
        <w:ind w:left="0" w:firstLine="709"/>
        <w:jc w:val="both"/>
      </w:pPr>
      <w:bookmarkStart w:id="15" w:name="_Toc515958830"/>
      <w:bookmarkStart w:id="16" w:name="_Toc536186225"/>
      <w:r w:rsidRPr="009A3CE8">
        <w:t>Компетенции</w:t>
      </w:r>
      <w:bookmarkEnd w:id="15"/>
      <w:bookmarkEnd w:id="16"/>
    </w:p>
    <w:p w:rsidR="009A3CE8" w:rsidRPr="009A3CE8" w:rsidRDefault="009A3CE8" w:rsidP="009A3CE8">
      <w:pPr>
        <w:pStyle w:val="af"/>
        <w:widowControl w:val="0"/>
        <w:numPr>
          <w:ilvl w:val="0"/>
          <w:numId w:val="5"/>
        </w:numPr>
        <w:tabs>
          <w:tab w:val="left" w:pos="1560"/>
        </w:tabs>
        <w:contextualSpacing w:val="0"/>
        <w:rPr>
          <w:b/>
          <w:i/>
          <w:vanish/>
        </w:rPr>
      </w:pPr>
    </w:p>
    <w:p w:rsidR="009A3CE8" w:rsidRPr="009A3CE8" w:rsidRDefault="009A3CE8" w:rsidP="009A3CE8">
      <w:pPr>
        <w:pStyle w:val="af"/>
        <w:widowControl w:val="0"/>
        <w:numPr>
          <w:ilvl w:val="0"/>
          <w:numId w:val="5"/>
        </w:numPr>
        <w:tabs>
          <w:tab w:val="left" w:pos="1560"/>
        </w:tabs>
        <w:contextualSpacing w:val="0"/>
        <w:rPr>
          <w:b/>
          <w:i/>
          <w:vanish/>
        </w:rPr>
      </w:pPr>
    </w:p>
    <w:p w:rsidR="009A3CE8" w:rsidRPr="009A3CE8" w:rsidRDefault="009A3CE8" w:rsidP="009A3CE8">
      <w:pPr>
        <w:pStyle w:val="af"/>
        <w:widowControl w:val="0"/>
        <w:numPr>
          <w:ilvl w:val="1"/>
          <w:numId w:val="5"/>
        </w:numPr>
        <w:tabs>
          <w:tab w:val="left" w:pos="1560"/>
        </w:tabs>
        <w:contextualSpacing w:val="0"/>
        <w:rPr>
          <w:b/>
          <w:i/>
          <w:vanish/>
        </w:rPr>
      </w:pPr>
    </w:p>
    <w:p w:rsidR="009A3CE8" w:rsidRPr="009A3CE8" w:rsidRDefault="009A3CE8" w:rsidP="009A3CE8">
      <w:pPr>
        <w:pStyle w:val="af"/>
        <w:widowControl w:val="0"/>
        <w:numPr>
          <w:ilvl w:val="1"/>
          <w:numId w:val="5"/>
        </w:numPr>
        <w:tabs>
          <w:tab w:val="left" w:pos="1560"/>
        </w:tabs>
        <w:contextualSpacing w:val="0"/>
        <w:rPr>
          <w:b/>
          <w:i/>
          <w:vanish/>
        </w:rPr>
      </w:pPr>
    </w:p>
    <w:p w:rsidR="009A3CE8" w:rsidRPr="009A3CE8" w:rsidRDefault="009A3CE8" w:rsidP="009A3CE8">
      <w:pPr>
        <w:pStyle w:val="af"/>
        <w:widowControl w:val="0"/>
        <w:numPr>
          <w:ilvl w:val="1"/>
          <w:numId w:val="5"/>
        </w:numPr>
        <w:tabs>
          <w:tab w:val="left" w:pos="1560"/>
        </w:tabs>
        <w:contextualSpacing w:val="0"/>
        <w:rPr>
          <w:b/>
          <w:i/>
          <w:vanish/>
        </w:rPr>
      </w:pPr>
    </w:p>
    <w:p w:rsidR="009A3CE8" w:rsidRPr="009A3CE8" w:rsidRDefault="009A3CE8" w:rsidP="009A3CE8">
      <w:pPr>
        <w:pStyle w:val="af"/>
        <w:widowControl w:val="0"/>
        <w:numPr>
          <w:ilvl w:val="1"/>
          <w:numId w:val="5"/>
        </w:numPr>
        <w:tabs>
          <w:tab w:val="left" w:pos="1560"/>
        </w:tabs>
        <w:contextualSpacing w:val="0"/>
        <w:rPr>
          <w:b/>
          <w:i/>
          <w:vanish/>
        </w:rPr>
      </w:pPr>
    </w:p>
    <w:p w:rsidR="009A3CE8" w:rsidRPr="009A3CE8" w:rsidRDefault="009A3CE8" w:rsidP="009A3CE8">
      <w:pPr>
        <w:pStyle w:val="af"/>
        <w:widowControl w:val="0"/>
        <w:numPr>
          <w:ilvl w:val="1"/>
          <w:numId w:val="5"/>
        </w:numPr>
        <w:tabs>
          <w:tab w:val="left" w:pos="1560"/>
        </w:tabs>
        <w:contextualSpacing w:val="0"/>
        <w:rPr>
          <w:b/>
          <w:i/>
          <w:vanish/>
        </w:rPr>
      </w:pPr>
    </w:p>
    <w:p w:rsidR="009A3CE8" w:rsidRPr="009A3CE8" w:rsidRDefault="009A3CE8" w:rsidP="009A3CE8">
      <w:pPr>
        <w:pStyle w:val="af"/>
        <w:widowControl w:val="0"/>
        <w:numPr>
          <w:ilvl w:val="1"/>
          <w:numId w:val="5"/>
        </w:numPr>
        <w:tabs>
          <w:tab w:val="left" w:pos="1560"/>
        </w:tabs>
        <w:contextualSpacing w:val="0"/>
        <w:rPr>
          <w:b/>
          <w:i/>
          <w:vanish/>
        </w:rPr>
      </w:pPr>
    </w:p>
    <w:p w:rsidR="00D07C17" w:rsidRPr="004102DC" w:rsidRDefault="000A5EDA" w:rsidP="009A3CE8">
      <w:pPr>
        <w:pStyle w:val="af"/>
        <w:widowControl w:val="0"/>
        <w:numPr>
          <w:ilvl w:val="2"/>
          <w:numId w:val="5"/>
        </w:numPr>
        <w:tabs>
          <w:tab w:val="left" w:pos="1560"/>
        </w:tabs>
        <w:ind w:left="0" w:firstLine="709"/>
        <w:contextualSpacing w:val="0"/>
      </w:pPr>
      <w:r w:rsidRPr="004102DC">
        <w:rPr>
          <w:b/>
          <w:i/>
        </w:rPr>
        <w:t>Вкладка «Компетенции»</w:t>
      </w:r>
      <w:r w:rsidRPr="004102DC">
        <w:t xml:space="preserve"> заполняется на основе матрицы компетенций </w:t>
      </w:r>
      <w:r w:rsidR="00C31208" w:rsidRPr="004102DC">
        <w:t>ООП/ОПОП</w:t>
      </w:r>
      <w:r w:rsidR="00F9484F" w:rsidRPr="004102DC">
        <w:t xml:space="preserve"> на закладке «Справочник компетенций».</w:t>
      </w:r>
      <w:r w:rsidRPr="004102DC">
        <w:t xml:space="preserve"> </w:t>
      </w:r>
      <w:r w:rsidR="00A7735F" w:rsidRPr="004102DC">
        <w:t>Перечень</w:t>
      </w:r>
      <w:r w:rsidRPr="004102DC">
        <w:t xml:space="preserve"> компетенций может быть загружен из базы или введен вручную </w:t>
      </w:r>
      <w:r w:rsidR="008155C1" w:rsidRPr="004102DC">
        <w:t>в соответствии с</w:t>
      </w:r>
      <w:r w:rsidRPr="004102DC">
        <w:t xml:space="preserve"> ФГОС ВО/СУОС НИ ТГУ. </w:t>
      </w:r>
    </w:p>
    <w:p w:rsidR="00A7735F" w:rsidRPr="004102DC" w:rsidRDefault="00D07C17" w:rsidP="009A3CE8">
      <w:pPr>
        <w:pStyle w:val="af"/>
        <w:widowControl w:val="0"/>
        <w:numPr>
          <w:ilvl w:val="2"/>
          <w:numId w:val="5"/>
        </w:numPr>
        <w:tabs>
          <w:tab w:val="left" w:pos="1560"/>
        </w:tabs>
        <w:ind w:left="0" w:firstLine="709"/>
        <w:contextualSpacing w:val="0"/>
      </w:pPr>
      <w:r w:rsidRPr="004102DC">
        <w:t xml:space="preserve">Для  каждой  компетенции  задаются  </w:t>
      </w:r>
      <w:r w:rsidR="00D33D76">
        <w:t xml:space="preserve">индикаторы ее достижения и </w:t>
      </w:r>
      <w:r w:rsidRPr="004102DC">
        <w:t xml:space="preserve">дисциплины/модули, практики, которые участвуют в </w:t>
      </w:r>
      <w:r w:rsidR="00D33D76">
        <w:t>их</w:t>
      </w:r>
      <w:r w:rsidRPr="004102DC">
        <w:t xml:space="preserve"> формировании, на закладке</w:t>
      </w:r>
      <w:r w:rsidR="000A5EDA" w:rsidRPr="004102DC">
        <w:t xml:space="preserve"> «</w:t>
      </w:r>
      <w:r w:rsidR="00F9484F" w:rsidRPr="004102DC">
        <w:t>Распределение компетенций</w:t>
      </w:r>
      <w:r w:rsidR="000A5EDA" w:rsidRPr="004102DC">
        <w:t>».</w:t>
      </w:r>
      <w:r w:rsidR="000147FA" w:rsidRPr="004102DC">
        <w:t xml:space="preserve"> </w:t>
      </w:r>
    </w:p>
    <w:p w:rsidR="00B31459" w:rsidRPr="004102DC" w:rsidRDefault="00B3008F" w:rsidP="009A3CE8">
      <w:pPr>
        <w:pStyle w:val="ConsPlusNormal"/>
        <w:numPr>
          <w:ilvl w:val="2"/>
          <w:numId w:val="5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DC">
        <w:rPr>
          <w:rFonts w:ascii="Times New Roman" w:hAnsi="Times New Roman" w:cs="Times New Roman"/>
          <w:sz w:val="28"/>
          <w:szCs w:val="28"/>
        </w:rPr>
        <w:t>Дисциплины/модули и практики, относящиеся к</w:t>
      </w:r>
      <w:r w:rsidR="00B31459" w:rsidRPr="004102DC">
        <w:rPr>
          <w:rFonts w:ascii="Times New Roman" w:hAnsi="Times New Roman" w:cs="Times New Roman"/>
          <w:sz w:val="28"/>
          <w:szCs w:val="28"/>
        </w:rPr>
        <w:t xml:space="preserve"> обязательной части </w:t>
      </w:r>
      <w:r w:rsidR="00C31208" w:rsidRPr="004102DC">
        <w:rPr>
          <w:rFonts w:ascii="Times New Roman" w:hAnsi="Times New Roman" w:cs="Times New Roman"/>
          <w:sz w:val="28"/>
          <w:szCs w:val="28"/>
        </w:rPr>
        <w:t>ОПОП</w:t>
      </w:r>
      <w:r w:rsidR="00B31459" w:rsidRPr="004102DC">
        <w:rPr>
          <w:rFonts w:ascii="Times New Roman" w:hAnsi="Times New Roman" w:cs="Times New Roman"/>
          <w:sz w:val="28"/>
          <w:szCs w:val="28"/>
        </w:rPr>
        <w:t xml:space="preserve"> обеспечиваю</w:t>
      </w:r>
      <w:r w:rsidRPr="004102DC">
        <w:rPr>
          <w:rFonts w:ascii="Times New Roman" w:hAnsi="Times New Roman" w:cs="Times New Roman"/>
          <w:sz w:val="28"/>
          <w:szCs w:val="28"/>
        </w:rPr>
        <w:t>т</w:t>
      </w:r>
      <w:r w:rsidR="00B31459" w:rsidRPr="004102DC">
        <w:rPr>
          <w:rFonts w:ascii="Times New Roman" w:hAnsi="Times New Roman" w:cs="Times New Roman"/>
          <w:sz w:val="28"/>
          <w:szCs w:val="28"/>
        </w:rPr>
        <w:t xml:space="preserve"> формирование универсальных, общепрофессиональных, а так</w:t>
      </w:r>
      <w:r w:rsidRPr="004102DC">
        <w:rPr>
          <w:rFonts w:ascii="Times New Roman" w:hAnsi="Times New Roman" w:cs="Times New Roman"/>
          <w:sz w:val="28"/>
          <w:szCs w:val="28"/>
        </w:rPr>
        <w:t>же профессиональных компетенций</w:t>
      </w:r>
      <w:r w:rsidR="00B31459" w:rsidRPr="004102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459" w:rsidRPr="004102DC" w:rsidRDefault="00B3008F" w:rsidP="009A3CE8">
      <w:pPr>
        <w:pStyle w:val="af"/>
        <w:widowControl w:val="0"/>
        <w:numPr>
          <w:ilvl w:val="2"/>
          <w:numId w:val="5"/>
        </w:numPr>
        <w:tabs>
          <w:tab w:val="left" w:pos="1560"/>
        </w:tabs>
        <w:ind w:left="0" w:firstLine="709"/>
        <w:contextualSpacing w:val="0"/>
      </w:pPr>
      <w:r w:rsidRPr="004102DC">
        <w:t xml:space="preserve">Дисциплины/модули и практики, обеспечивающие формирование универсальных компетенций могут включаться в обязательную часть </w:t>
      </w:r>
      <w:r w:rsidR="00C31208" w:rsidRPr="004102DC">
        <w:t>ОПОП</w:t>
      </w:r>
      <w:r w:rsidRPr="004102DC">
        <w:t xml:space="preserve"> и в часть, формируемую участниками образовательных отношений (вариативную часть).</w:t>
      </w:r>
    </w:p>
    <w:p w:rsidR="00EF3479" w:rsidRPr="00EF3479" w:rsidRDefault="00702857" w:rsidP="009A3CE8">
      <w:pPr>
        <w:pStyle w:val="af"/>
        <w:numPr>
          <w:ilvl w:val="2"/>
          <w:numId w:val="5"/>
        </w:numPr>
        <w:ind w:left="0" w:firstLine="709"/>
        <w:contextualSpacing w:val="0"/>
        <w:rPr>
          <w:highlight w:val="cyan"/>
          <w:lang w:eastAsia="ru-RU"/>
        </w:rPr>
      </w:pPr>
      <w:r w:rsidRPr="00EF3479">
        <w:rPr>
          <w:highlight w:val="cyan"/>
        </w:rPr>
        <w:t xml:space="preserve">Совокупность запланированных результатов обучения по дисциплинам/модулям и практикам должна обеспечивать формирование у выпускника всех компетенций, установленных ОПОП. </w:t>
      </w:r>
    </w:p>
    <w:p w:rsidR="00702857" w:rsidRPr="00EF3479" w:rsidRDefault="00EF3479" w:rsidP="009A3CE8">
      <w:pPr>
        <w:pStyle w:val="af"/>
        <w:numPr>
          <w:ilvl w:val="2"/>
          <w:numId w:val="5"/>
        </w:numPr>
        <w:ind w:left="0" w:firstLine="709"/>
        <w:contextualSpacing w:val="0"/>
        <w:rPr>
          <w:lang w:eastAsia="ru-RU"/>
        </w:rPr>
      </w:pPr>
      <w:r w:rsidRPr="00EF3479">
        <w:rPr>
          <w:highlight w:val="cyan"/>
        </w:rPr>
        <w:lastRenderedPageBreak/>
        <w:t>Совокупность всех универсальных, общепрофессиональных</w:t>
      </w:r>
      <w:r w:rsidRPr="00EF3479">
        <w:rPr>
          <w:highlight w:val="cyan"/>
          <w:lang w:eastAsia="ru-RU"/>
        </w:rPr>
        <w:t xml:space="preserve"> и профессиональных, установленных ОПОП, включается в набор требуемых результатов освоения ОПОП (Блок «ГИА»).</w:t>
      </w:r>
      <w:r>
        <w:rPr>
          <w:lang w:eastAsia="ru-RU"/>
        </w:rPr>
        <w:t xml:space="preserve"> </w:t>
      </w:r>
      <w:r w:rsidR="00D33D76" w:rsidRPr="00EF3479">
        <w:rPr>
          <w:highlight w:val="green"/>
          <w:lang w:eastAsia="ru-RU"/>
        </w:rPr>
        <w:t>Набор требуемых результатов освоения ОПОП (компетенций) определяется разработчиками ОПОП.</w:t>
      </w:r>
      <w:r w:rsidR="00D33D76" w:rsidRPr="00EF3479">
        <w:rPr>
          <w:rStyle w:val="af7"/>
          <w:highlight w:val="green"/>
          <w:lang w:eastAsia="ru-RU"/>
        </w:rPr>
        <w:footnoteReference w:id="8"/>
      </w:r>
    </w:p>
    <w:p w:rsidR="00743E57" w:rsidRDefault="00702857" w:rsidP="009A3CE8">
      <w:pPr>
        <w:pStyle w:val="af"/>
        <w:widowControl w:val="0"/>
        <w:numPr>
          <w:ilvl w:val="2"/>
          <w:numId w:val="5"/>
        </w:numPr>
        <w:autoSpaceDE w:val="0"/>
        <w:autoSpaceDN w:val="0"/>
        <w:adjustRightInd w:val="0"/>
        <w:ind w:left="0" w:firstLine="709"/>
        <w:contextualSpacing w:val="0"/>
        <w:rPr>
          <w:lang w:eastAsia="ru-RU"/>
        </w:rPr>
      </w:pPr>
      <w:r>
        <w:rPr>
          <w:lang w:eastAsia="ru-RU"/>
        </w:rPr>
        <w:t xml:space="preserve">Совокупность </w:t>
      </w:r>
      <w:r w:rsidRPr="004102DC">
        <w:rPr>
          <w:lang w:eastAsia="ru-RU"/>
        </w:rPr>
        <w:t>всех общекультурных, общепрофессиональных и профессиональных компетенций</w:t>
      </w:r>
      <w:r>
        <w:rPr>
          <w:lang w:eastAsia="ru-RU"/>
        </w:rPr>
        <w:t xml:space="preserve"> (в соответствии с видами деятельности)</w:t>
      </w:r>
      <w:r w:rsidRPr="004102DC">
        <w:rPr>
          <w:lang w:eastAsia="ru-RU"/>
        </w:rPr>
        <w:t xml:space="preserve">, установленных </w:t>
      </w:r>
      <w:r>
        <w:rPr>
          <w:lang w:eastAsia="ru-RU"/>
        </w:rPr>
        <w:t>ООП, включается в набор требуемых результатов освоения ООП (</w:t>
      </w:r>
      <w:r w:rsidR="00EC61FA" w:rsidRPr="004102DC">
        <w:rPr>
          <w:lang w:eastAsia="ru-RU"/>
        </w:rPr>
        <w:t>Блок «ГИА»</w:t>
      </w:r>
      <w:r>
        <w:rPr>
          <w:lang w:eastAsia="ru-RU"/>
        </w:rPr>
        <w:t>).</w:t>
      </w:r>
    </w:p>
    <w:p w:rsidR="00D33D76" w:rsidRPr="00D33D76" w:rsidRDefault="00D33D76" w:rsidP="00D33D76">
      <w:pPr>
        <w:pStyle w:val="af"/>
        <w:widowControl w:val="0"/>
        <w:autoSpaceDE w:val="0"/>
        <w:autoSpaceDN w:val="0"/>
        <w:adjustRightInd w:val="0"/>
        <w:ind w:left="709" w:firstLine="0"/>
        <w:contextualSpacing w:val="0"/>
        <w:rPr>
          <w:lang w:eastAsia="ru-RU"/>
        </w:rPr>
      </w:pPr>
    </w:p>
    <w:p w:rsidR="003F5E24" w:rsidRDefault="003F5E24" w:rsidP="009810C2">
      <w:pPr>
        <w:pStyle w:val="2"/>
        <w:keepNext w:val="0"/>
        <w:keepLines w:val="0"/>
        <w:widowControl w:val="0"/>
        <w:numPr>
          <w:ilvl w:val="1"/>
          <w:numId w:val="5"/>
        </w:numPr>
        <w:spacing w:before="0" w:after="0"/>
        <w:ind w:left="0" w:firstLine="709"/>
        <w:jc w:val="both"/>
      </w:pPr>
      <w:bookmarkStart w:id="17" w:name="_Toc515958831"/>
      <w:bookmarkStart w:id="18" w:name="_Toc536186226"/>
      <w:r>
        <w:t>Нормы</w:t>
      </w:r>
      <w:bookmarkEnd w:id="17"/>
      <w:r w:rsidR="000657BD">
        <w:t xml:space="preserve"> и кафедры</w:t>
      </w:r>
      <w:bookmarkEnd w:id="18"/>
    </w:p>
    <w:p w:rsidR="003D075C" w:rsidRPr="00702857" w:rsidRDefault="000147FA" w:rsidP="009810C2">
      <w:pPr>
        <w:pStyle w:val="af"/>
        <w:widowControl w:val="0"/>
        <w:numPr>
          <w:ilvl w:val="2"/>
          <w:numId w:val="5"/>
        </w:numPr>
        <w:tabs>
          <w:tab w:val="left" w:pos="1560"/>
        </w:tabs>
        <w:ind w:left="0" w:firstLine="709"/>
        <w:contextualSpacing w:val="0"/>
      </w:pPr>
      <w:r w:rsidRPr="00702857">
        <w:t>На вкладке «Нормы» необходимо указать установленные ФГОС ВО/СУОС НИ ТГУ</w:t>
      </w:r>
      <w:r w:rsidR="003D075C" w:rsidRPr="00702857">
        <w:t xml:space="preserve"> и локальными актами НИ ТГУ</w:t>
      </w:r>
      <w:r w:rsidRPr="00702857">
        <w:t xml:space="preserve"> нормативы</w:t>
      </w:r>
      <w:r w:rsidR="006113D2" w:rsidRPr="00702857">
        <w:t>.</w:t>
      </w:r>
    </w:p>
    <w:p w:rsidR="00C32875" w:rsidRPr="00702857" w:rsidRDefault="00C32875" w:rsidP="009810C2">
      <w:pPr>
        <w:pStyle w:val="af"/>
        <w:widowControl w:val="0"/>
        <w:numPr>
          <w:ilvl w:val="2"/>
          <w:numId w:val="5"/>
        </w:numPr>
        <w:ind w:left="0" w:firstLine="709"/>
        <w:contextualSpacing w:val="0"/>
      </w:pPr>
      <w:r w:rsidRPr="00702857">
        <w:t>Каждая дисцип</w:t>
      </w:r>
      <w:r w:rsidR="000657BD" w:rsidRPr="00702857">
        <w:t>лина/модуль, практика и ГИА дол</w:t>
      </w:r>
      <w:r w:rsidRPr="00702857">
        <w:t>жны быть закреплены за каф</w:t>
      </w:r>
      <w:r w:rsidR="000657BD" w:rsidRPr="00702857">
        <w:t>едрой. Перечень кафедр при необходимости может быть обновлен на вкладке «Кафедры». Закрепление за кафедрой производится через вкладку «План».</w:t>
      </w:r>
      <w:r w:rsidRPr="00702857">
        <w:t xml:space="preserve"> </w:t>
      </w:r>
    </w:p>
    <w:p w:rsidR="000657BD" w:rsidRPr="00702857" w:rsidRDefault="000657BD" w:rsidP="000657BD">
      <w:pPr>
        <w:pStyle w:val="af"/>
        <w:widowControl w:val="0"/>
        <w:ind w:left="709" w:firstLine="0"/>
        <w:contextualSpacing w:val="0"/>
      </w:pPr>
    </w:p>
    <w:p w:rsidR="003F5E24" w:rsidRPr="00702857" w:rsidRDefault="003F5E24" w:rsidP="009810C2">
      <w:pPr>
        <w:pStyle w:val="2"/>
        <w:keepNext w:val="0"/>
        <w:keepLines w:val="0"/>
        <w:widowControl w:val="0"/>
        <w:numPr>
          <w:ilvl w:val="1"/>
          <w:numId w:val="5"/>
        </w:numPr>
        <w:spacing w:before="0" w:after="0"/>
        <w:ind w:left="0" w:firstLine="709"/>
        <w:jc w:val="both"/>
      </w:pPr>
      <w:bookmarkStart w:id="19" w:name="_Toc515958832"/>
      <w:bookmarkStart w:id="20" w:name="_Toc536186227"/>
      <w:r w:rsidRPr="00702857">
        <w:t>Завершение работы</w:t>
      </w:r>
      <w:bookmarkEnd w:id="19"/>
      <w:bookmarkEnd w:id="20"/>
    </w:p>
    <w:p w:rsidR="006B0771" w:rsidRDefault="000A5EDA" w:rsidP="009810C2">
      <w:pPr>
        <w:pStyle w:val="af"/>
        <w:widowControl w:val="0"/>
        <w:numPr>
          <w:ilvl w:val="2"/>
          <w:numId w:val="5"/>
        </w:numPr>
        <w:ind w:left="0" w:firstLine="709"/>
        <w:contextualSpacing w:val="0"/>
      </w:pPr>
      <w:r w:rsidRPr="00F3126B">
        <w:t xml:space="preserve">После занесения в программу-макет всех перечисленных данных необходимо </w:t>
      </w:r>
      <w:r w:rsidR="002C6526">
        <w:t>осуществить процедуру глобальной проверки</w:t>
      </w:r>
      <w:r w:rsidRPr="00F3126B">
        <w:t xml:space="preserve">. В случае выявления отклонений </w:t>
      </w:r>
      <w:r w:rsidR="009F7B5A">
        <w:t xml:space="preserve">от установленных нормативов </w:t>
      </w:r>
      <w:r w:rsidRPr="00F3126B">
        <w:t>ФГОС/СУОС НИ ТГУ</w:t>
      </w:r>
      <w:r w:rsidR="00F3126B">
        <w:t xml:space="preserve"> и локальных актов НИ ТГУ</w:t>
      </w:r>
      <w:r w:rsidRPr="00F3126B">
        <w:t xml:space="preserve"> в содержание УП вносятся необходимые коррективы. </w:t>
      </w:r>
    </w:p>
    <w:p w:rsidR="000657BD" w:rsidRDefault="000657BD" w:rsidP="000657BD">
      <w:pPr>
        <w:pStyle w:val="af"/>
        <w:widowControl w:val="0"/>
        <w:ind w:left="709" w:firstLine="0"/>
        <w:contextualSpacing w:val="0"/>
      </w:pPr>
    </w:p>
    <w:p w:rsidR="00A11035" w:rsidRDefault="006B0771" w:rsidP="009810C2">
      <w:pPr>
        <w:pStyle w:val="1"/>
        <w:keepNext w:val="0"/>
        <w:keepLines w:val="0"/>
        <w:widowControl w:val="0"/>
        <w:numPr>
          <w:ilvl w:val="0"/>
          <w:numId w:val="3"/>
        </w:numPr>
        <w:spacing w:before="0" w:after="0"/>
        <w:ind w:left="0" w:firstLine="709"/>
      </w:pPr>
      <w:bookmarkStart w:id="21" w:name="_Toc515958833"/>
      <w:bookmarkStart w:id="22" w:name="_Toc536186228"/>
      <w:r w:rsidRPr="00C07C20">
        <w:t>Порядок</w:t>
      </w:r>
      <w:r w:rsidR="000657BD">
        <w:t xml:space="preserve"> </w:t>
      </w:r>
      <w:r w:rsidRPr="00C07C20">
        <w:t>утверждения</w:t>
      </w:r>
      <w:r w:rsidR="000657BD">
        <w:t xml:space="preserve"> и</w:t>
      </w:r>
      <w:r w:rsidR="00F103C1" w:rsidRPr="00C07C20">
        <w:t xml:space="preserve"> хранения </w:t>
      </w:r>
      <w:bookmarkEnd w:id="21"/>
      <w:r w:rsidR="003A43C6">
        <w:t>УП и КУГ</w:t>
      </w:r>
      <w:bookmarkEnd w:id="22"/>
    </w:p>
    <w:p w:rsidR="00A11035" w:rsidRPr="00AF2430" w:rsidRDefault="00717DA1" w:rsidP="009810C2">
      <w:pPr>
        <w:pStyle w:val="2"/>
        <w:keepNext w:val="0"/>
        <w:keepLines w:val="0"/>
        <w:widowControl w:val="0"/>
        <w:numPr>
          <w:ilvl w:val="1"/>
          <w:numId w:val="3"/>
        </w:numPr>
        <w:spacing w:before="0" w:after="0"/>
        <w:ind w:left="0" w:firstLine="709"/>
        <w:jc w:val="both"/>
      </w:pPr>
      <w:bookmarkStart w:id="23" w:name="_Toc536186229"/>
      <w:r w:rsidRPr="00AF2430">
        <w:t>Порядок</w:t>
      </w:r>
      <w:r w:rsidR="00A9261D" w:rsidRPr="00AF2430">
        <w:t xml:space="preserve"> </w:t>
      </w:r>
      <w:r w:rsidRPr="00AF2430">
        <w:t>утверждения</w:t>
      </w:r>
      <w:r w:rsidR="00A9261D" w:rsidRPr="00AF2430">
        <w:t xml:space="preserve"> и</w:t>
      </w:r>
      <w:r w:rsidRPr="00AF2430">
        <w:t xml:space="preserve"> хранения </w:t>
      </w:r>
      <w:r w:rsidR="003A43C6" w:rsidRPr="00AF2430">
        <w:t>УП</w:t>
      </w:r>
      <w:bookmarkEnd w:id="23"/>
    </w:p>
    <w:p w:rsidR="00606CA9" w:rsidRPr="00AF2430" w:rsidRDefault="006B0771" w:rsidP="009810C2">
      <w:pPr>
        <w:pStyle w:val="af"/>
        <w:widowControl w:val="0"/>
        <w:numPr>
          <w:ilvl w:val="2"/>
          <w:numId w:val="3"/>
        </w:numPr>
        <w:ind w:left="0" w:firstLine="709"/>
        <w:contextualSpacing w:val="0"/>
      </w:pPr>
      <w:r w:rsidRPr="00AF2430">
        <w:t xml:space="preserve">УП </w:t>
      </w:r>
      <w:r w:rsidR="001E0C02" w:rsidRPr="00AF2430">
        <w:t>рассматривается</w:t>
      </w:r>
      <w:r w:rsidR="0085307C" w:rsidRPr="00AF2430">
        <w:t xml:space="preserve"> и</w:t>
      </w:r>
      <w:r w:rsidR="001E0C02" w:rsidRPr="00AF2430">
        <w:t xml:space="preserve"> </w:t>
      </w:r>
      <w:r w:rsidR="0093071E" w:rsidRPr="00AF2430">
        <w:t xml:space="preserve">рекомендуется к </w:t>
      </w:r>
      <w:r w:rsidR="001E0C02" w:rsidRPr="00AF2430">
        <w:t>утвержд</w:t>
      </w:r>
      <w:r w:rsidR="0093071E" w:rsidRPr="00AF2430">
        <w:t>ению</w:t>
      </w:r>
      <w:r w:rsidR="00F40E16" w:rsidRPr="00AF2430">
        <w:t xml:space="preserve"> </w:t>
      </w:r>
      <w:r w:rsidRPr="00AF2430">
        <w:t xml:space="preserve">на заседании </w:t>
      </w:r>
      <w:r w:rsidR="001E0C02" w:rsidRPr="00AF2430">
        <w:t>Ученого совета</w:t>
      </w:r>
      <w:r w:rsidR="005C3E8B" w:rsidRPr="00AF2430">
        <w:t xml:space="preserve"> факультета</w:t>
      </w:r>
      <w:r w:rsidR="007F4933" w:rsidRPr="00AF2430">
        <w:t xml:space="preserve"> </w:t>
      </w:r>
      <w:r w:rsidR="005C3E8B" w:rsidRPr="00AF2430">
        <w:t>/</w:t>
      </w:r>
      <w:r w:rsidR="007F4933" w:rsidRPr="00AF2430">
        <w:t xml:space="preserve"> </w:t>
      </w:r>
      <w:r w:rsidRPr="00AF2430">
        <w:t>института</w:t>
      </w:r>
      <w:r w:rsidR="007F4933" w:rsidRPr="00AF2430">
        <w:t xml:space="preserve"> </w:t>
      </w:r>
      <w:r w:rsidR="005C3E8B" w:rsidRPr="00AF2430">
        <w:t>/</w:t>
      </w:r>
      <w:r w:rsidR="007F4933" w:rsidRPr="00AF2430">
        <w:t xml:space="preserve"> </w:t>
      </w:r>
      <w:r w:rsidR="005C3E8B" w:rsidRPr="00AF2430">
        <w:t>САЕ</w:t>
      </w:r>
      <w:r w:rsidR="00F40E16" w:rsidRPr="00AF2430">
        <w:t xml:space="preserve"> </w:t>
      </w:r>
      <w:r w:rsidR="0093071E" w:rsidRPr="00AF2430">
        <w:t>/</w:t>
      </w:r>
      <w:r w:rsidR="0085307C" w:rsidRPr="00AF2430">
        <w:t xml:space="preserve"> </w:t>
      </w:r>
      <w:r w:rsidR="0093071E" w:rsidRPr="00AF2430">
        <w:t>С</w:t>
      </w:r>
      <w:r w:rsidR="00F40E16" w:rsidRPr="00AF2430">
        <w:t>овета программы.</w:t>
      </w:r>
    </w:p>
    <w:p w:rsidR="00F40E16" w:rsidRPr="00AF2430" w:rsidRDefault="00F40E16" w:rsidP="009810C2">
      <w:pPr>
        <w:pStyle w:val="af"/>
        <w:widowControl w:val="0"/>
        <w:numPr>
          <w:ilvl w:val="2"/>
          <w:numId w:val="3"/>
        </w:numPr>
        <w:ind w:left="0" w:firstLine="709"/>
        <w:contextualSpacing w:val="0"/>
      </w:pPr>
      <w:r w:rsidRPr="00AF2430">
        <w:lastRenderedPageBreak/>
        <w:t>УП подписывают:</w:t>
      </w:r>
    </w:p>
    <w:p w:rsidR="00F40E16" w:rsidRDefault="00F40E16" w:rsidP="009810C2">
      <w:pPr>
        <w:pStyle w:val="af"/>
        <w:widowControl w:val="0"/>
        <w:numPr>
          <w:ilvl w:val="1"/>
          <w:numId w:val="12"/>
        </w:numPr>
        <w:ind w:left="1418" w:hanging="709"/>
        <w:contextualSpacing w:val="0"/>
      </w:pPr>
      <w:r w:rsidRPr="00D3582B">
        <w:t>декан факультета</w:t>
      </w:r>
      <w:r>
        <w:t xml:space="preserve"> / </w:t>
      </w:r>
      <w:r w:rsidRPr="00D3582B">
        <w:t>директор института</w:t>
      </w:r>
      <w:r>
        <w:t xml:space="preserve"> / исполнительный директор САЕ</w:t>
      </w:r>
    </w:p>
    <w:p w:rsidR="00F40E16" w:rsidRDefault="00F40E16" w:rsidP="009810C2">
      <w:pPr>
        <w:pStyle w:val="af"/>
        <w:widowControl w:val="0"/>
        <w:numPr>
          <w:ilvl w:val="1"/>
          <w:numId w:val="12"/>
        </w:numPr>
        <w:ind w:left="0" w:firstLine="709"/>
        <w:contextualSpacing w:val="0"/>
      </w:pPr>
      <w:r w:rsidRPr="00D3582B">
        <w:t>руководител</w:t>
      </w:r>
      <w:r>
        <w:t>ь</w:t>
      </w:r>
      <w:r w:rsidRPr="00D3582B">
        <w:t xml:space="preserve"> </w:t>
      </w:r>
      <w:r>
        <w:t>программы</w:t>
      </w:r>
    </w:p>
    <w:p w:rsidR="00A11035" w:rsidRDefault="005C3E8B" w:rsidP="009810C2">
      <w:pPr>
        <w:pStyle w:val="af"/>
        <w:widowControl w:val="0"/>
        <w:numPr>
          <w:ilvl w:val="2"/>
          <w:numId w:val="13"/>
        </w:numPr>
        <w:ind w:left="0" w:firstLine="709"/>
        <w:contextualSpacing w:val="0"/>
      </w:pPr>
      <w:r w:rsidRPr="005C3E8B">
        <w:t xml:space="preserve">УП </w:t>
      </w:r>
      <w:r w:rsidR="00A9333D">
        <w:t>согласовывается</w:t>
      </w:r>
      <w:r w:rsidRPr="005C3E8B">
        <w:t xml:space="preserve"> </w:t>
      </w:r>
      <w:r w:rsidR="002C6526" w:rsidRPr="002C6526">
        <w:t>начальник</w:t>
      </w:r>
      <w:r w:rsidR="00A9333D">
        <w:t>ом</w:t>
      </w:r>
      <w:r w:rsidR="002C6526" w:rsidRPr="002C6526">
        <w:t xml:space="preserve"> отдела бакалавриата и специалитета/начальник</w:t>
      </w:r>
      <w:r w:rsidR="00A9333D">
        <w:t>ом</w:t>
      </w:r>
      <w:r w:rsidR="002C6526" w:rsidRPr="002C6526">
        <w:t xml:space="preserve"> отдела магистратуры, </w:t>
      </w:r>
      <w:r w:rsidRPr="005C3E8B">
        <w:t>начальник</w:t>
      </w:r>
      <w:r w:rsidR="00A9333D">
        <w:t>ом</w:t>
      </w:r>
      <w:r w:rsidRPr="005C3E8B">
        <w:t xml:space="preserve"> учебного управления и утверждает</w:t>
      </w:r>
      <w:r w:rsidR="00A9333D">
        <w:t>ся</w:t>
      </w:r>
      <w:r w:rsidRPr="005C3E8B">
        <w:t xml:space="preserve"> проректор</w:t>
      </w:r>
      <w:r w:rsidR="00A9333D">
        <w:t>ом</w:t>
      </w:r>
      <w:r w:rsidRPr="005C3E8B">
        <w:t xml:space="preserve"> по учебной работе.</w:t>
      </w:r>
      <w:r>
        <w:t xml:space="preserve"> </w:t>
      </w:r>
    </w:p>
    <w:p w:rsidR="00A11035" w:rsidRDefault="003D075C" w:rsidP="009810C2">
      <w:pPr>
        <w:pStyle w:val="af"/>
        <w:widowControl w:val="0"/>
        <w:numPr>
          <w:ilvl w:val="2"/>
          <w:numId w:val="13"/>
        </w:numPr>
        <w:ind w:left="0" w:firstLine="709"/>
        <w:contextualSpacing w:val="0"/>
      </w:pPr>
      <w:r w:rsidRPr="00631EC9">
        <w:t xml:space="preserve">УП утверждается для каждого года набора и не подлежит </w:t>
      </w:r>
      <w:r w:rsidR="00235105" w:rsidRPr="00631EC9">
        <w:t xml:space="preserve">корректировкам </w:t>
      </w:r>
      <w:r w:rsidRPr="00631EC9">
        <w:t xml:space="preserve">в течение всего срока освоения </w:t>
      </w:r>
      <w:r w:rsidR="00C31208">
        <w:t>ООП/ОПОП</w:t>
      </w:r>
      <w:r w:rsidRPr="00631EC9">
        <w:t xml:space="preserve">. </w:t>
      </w:r>
    </w:p>
    <w:p w:rsidR="00A11035" w:rsidRPr="00AF2430" w:rsidRDefault="005D283B" w:rsidP="009810C2">
      <w:pPr>
        <w:pStyle w:val="af"/>
        <w:widowControl w:val="0"/>
        <w:numPr>
          <w:ilvl w:val="2"/>
          <w:numId w:val="13"/>
        </w:numPr>
        <w:ind w:left="0" w:firstLine="709"/>
        <w:contextualSpacing w:val="0"/>
      </w:pPr>
      <w:r w:rsidRPr="00AF2430">
        <w:t xml:space="preserve">Утвержденный экземпляр УП хранится в деканате факультета (дирекции института / САЕ) в качестве приложения к </w:t>
      </w:r>
      <w:r w:rsidR="00C31208" w:rsidRPr="00AF2430">
        <w:t>ООП/ОПОП</w:t>
      </w:r>
      <w:r w:rsidRPr="00AF2430">
        <w:t>.</w:t>
      </w:r>
    </w:p>
    <w:p w:rsidR="00717DA1" w:rsidRPr="00743E57" w:rsidRDefault="004933F2" w:rsidP="009810C2">
      <w:pPr>
        <w:pStyle w:val="af"/>
        <w:widowControl w:val="0"/>
        <w:numPr>
          <w:ilvl w:val="2"/>
          <w:numId w:val="13"/>
        </w:numPr>
        <w:ind w:left="0" w:firstLine="709"/>
        <w:contextualSpacing w:val="0"/>
      </w:pPr>
      <w:r w:rsidRPr="00AF2430">
        <w:t>В учебное управление предоставляется э</w:t>
      </w:r>
      <w:r w:rsidR="006B0771" w:rsidRPr="00AF2430">
        <w:t xml:space="preserve">лектронная версия </w:t>
      </w:r>
      <w:r w:rsidR="00717DA1" w:rsidRPr="00AF2430">
        <w:t xml:space="preserve">УП </w:t>
      </w:r>
      <w:r w:rsidR="0085307C" w:rsidRPr="00AF2430">
        <w:t>в формате .</w:t>
      </w:r>
      <w:proofErr w:type="spellStart"/>
      <w:r w:rsidR="0085307C" w:rsidRPr="00AF2430">
        <w:rPr>
          <w:lang w:val="en-US"/>
        </w:rPr>
        <w:t>plx</w:t>
      </w:r>
      <w:proofErr w:type="spellEnd"/>
      <w:r w:rsidR="0085307C" w:rsidRPr="00AF2430">
        <w:t xml:space="preserve"> </w:t>
      </w:r>
      <w:r w:rsidR="006B0771" w:rsidRPr="00AF2430">
        <w:t xml:space="preserve">для </w:t>
      </w:r>
      <w:r w:rsidR="0085307C" w:rsidRPr="00AF2430">
        <w:t>загрузки в систему</w:t>
      </w:r>
      <w:r w:rsidR="009345F5" w:rsidRPr="00AF2430">
        <w:t xml:space="preserve"> 1С</w:t>
      </w:r>
      <w:r w:rsidRPr="00AF2430">
        <w:t xml:space="preserve">, отсканированная версия </w:t>
      </w:r>
      <w:r w:rsidR="00AF2430" w:rsidRPr="00AF2430">
        <w:t>вкладок «Титул» и «</w:t>
      </w:r>
      <w:r w:rsidR="00AF2430" w:rsidRPr="00743E57">
        <w:t xml:space="preserve">План» </w:t>
      </w:r>
      <w:r w:rsidRPr="00743E57">
        <w:t>утвержденного УП – для</w:t>
      </w:r>
      <w:r w:rsidR="00717DA1" w:rsidRPr="00743E57">
        <w:t xml:space="preserve"> </w:t>
      </w:r>
      <w:r w:rsidR="0085307C" w:rsidRPr="00743E57">
        <w:t>размещения на сайте НИ ТГУ</w:t>
      </w:r>
      <w:r w:rsidRPr="00743E57">
        <w:t>.</w:t>
      </w:r>
    </w:p>
    <w:p w:rsidR="004933F2" w:rsidRPr="00743E57" w:rsidRDefault="004933F2" w:rsidP="009810C2">
      <w:pPr>
        <w:pStyle w:val="af"/>
        <w:widowControl w:val="0"/>
        <w:numPr>
          <w:ilvl w:val="2"/>
          <w:numId w:val="13"/>
        </w:numPr>
        <w:ind w:left="0" w:firstLine="709"/>
        <w:contextualSpacing w:val="0"/>
      </w:pPr>
      <w:r w:rsidRPr="00743E57">
        <w:t xml:space="preserve">УП для нового набора должны быть утверждены не позднее </w:t>
      </w:r>
      <w:r w:rsidR="00743E57" w:rsidRPr="00743E57">
        <w:t>3</w:t>
      </w:r>
      <w:r w:rsidRPr="00743E57">
        <w:t xml:space="preserve">1 </w:t>
      </w:r>
      <w:r w:rsidR="00743E57" w:rsidRPr="00743E57">
        <w:t>декабря</w:t>
      </w:r>
      <w:r w:rsidRPr="00743E57">
        <w:t xml:space="preserve"> </w:t>
      </w:r>
      <w:r w:rsidR="00AF2430" w:rsidRPr="00743E57">
        <w:t>года, предшествующего году набора</w:t>
      </w:r>
      <w:r w:rsidRPr="00743E57">
        <w:t>.</w:t>
      </w:r>
    </w:p>
    <w:p w:rsidR="00A11035" w:rsidRPr="000E47B0" w:rsidRDefault="00717DA1" w:rsidP="009810C2">
      <w:pPr>
        <w:pStyle w:val="2"/>
        <w:keepNext w:val="0"/>
        <w:keepLines w:val="0"/>
        <w:widowControl w:val="0"/>
        <w:numPr>
          <w:ilvl w:val="1"/>
          <w:numId w:val="13"/>
        </w:numPr>
        <w:spacing w:before="0" w:after="0"/>
        <w:ind w:left="0" w:firstLine="709"/>
        <w:jc w:val="both"/>
      </w:pPr>
      <w:bookmarkStart w:id="24" w:name="_Toc536186230"/>
      <w:r w:rsidRPr="000E47B0">
        <w:t xml:space="preserve">Порядок </w:t>
      </w:r>
      <w:r w:rsidR="00AF2430">
        <w:t>у</w:t>
      </w:r>
      <w:r w:rsidRPr="000E47B0">
        <w:t>тверждения и хранения КУГ</w:t>
      </w:r>
      <w:bookmarkEnd w:id="24"/>
    </w:p>
    <w:p w:rsidR="00743E57" w:rsidRPr="00743E57" w:rsidRDefault="00717DA1" w:rsidP="00743E57">
      <w:pPr>
        <w:pStyle w:val="af"/>
        <w:widowControl w:val="0"/>
        <w:numPr>
          <w:ilvl w:val="2"/>
          <w:numId w:val="13"/>
        </w:numPr>
        <w:ind w:left="0" w:firstLine="709"/>
        <w:contextualSpacing w:val="0"/>
      </w:pPr>
      <w:r w:rsidRPr="00743E57">
        <w:t xml:space="preserve">КУГ создается и утверждается </w:t>
      </w:r>
      <w:r w:rsidR="005D0CBA" w:rsidRPr="00743E57">
        <w:t>ежегодно</w:t>
      </w:r>
      <w:r w:rsidRPr="00743E57">
        <w:t>.</w:t>
      </w:r>
    </w:p>
    <w:p w:rsidR="00A9333D" w:rsidRPr="00743E57" w:rsidRDefault="001E0C02" w:rsidP="00743E57">
      <w:pPr>
        <w:pStyle w:val="af"/>
        <w:widowControl w:val="0"/>
        <w:numPr>
          <w:ilvl w:val="2"/>
          <w:numId w:val="13"/>
        </w:numPr>
        <w:ind w:left="0" w:firstLine="709"/>
        <w:contextualSpacing w:val="0"/>
      </w:pPr>
      <w:r w:rsidRPr="00743E57">
        <w:t>КУГ</w:t>
      </w:r>
      <w:r w:rsidR="00A9333D" w:rsidRPr="00743E57">
        <w:t xml:space="preserve"> подписыва</w:t>
      </w:r>
      <w:r w:rsidR="00743E57" w:rsidRPr="00743E57">
        <w:t xml:space="preserve">ет </w:t>
      </w:r>
      <w:r w:rsidR="00A9333D" w:rsidRPr="00743E57">
        <w:t>декан факультета / директор института / исполнительный директор САЕ</w:t>
      </w:r>
      <w:r w:rsidR="000D2F57" w:rsidRPr="00743E57">
        <w:t>/</w:t>
      </w:r>
    </w:p>
    <w:p w:rsidR="00A11035" w:rsidRPr="00743E57" w:rsidRDefault="00A9333D" w:rsidP="009810C2">
      <w:pPr>
        <w:pStyle w:val="af"/>
        <w:widowControl w:val="0"/>
        <w:numPr>
          <w:ilvl w:val="2"/>
          <w:numId w:val="13"/>
        </w:numPr>
        <w:ind w:left="0" w:firstLine="709"/>
        <w:contextualSpacing w:val="0"/>
      </w:pPr>
      <w:r w:rsidRPr="00743E57">
        <w:t xml:space="preserve">КУГ </w:t>
      </w:r>
      <w:r w:rsidR="00743E57">
        <w:t>согласует</w:t>
      </w:r>
      <w:r w:rsidRPr="00743E57">
        <w:t xml:space="preserve"> начальник отдела бакалавриата и специалитета/начальник отдела магистратуры и утвержд</w:t>
      </w:r>
      <w:r w:rsidR="00743E57">
        <w:t>ает</w:t>
      </w:r>
      <w:r w:rsidRPr="00743E57">
        <w:t xml:space="preserve"> начальник Учебного управления.</w:t>
      </w:r>
    </w:p>
    <w:p w:rsidR="00A11035" w:rsidRDefault="00A9333D" w:rsidP="009810C2">
      <w:pPr>
        <w:pStyle w:val="af"/>
        <w:widowControl w:val="0"/>
        <w:numPr>
          <w:ilvl w:val="2"/>
          <w:numId w:val="13"/>
        </w:numPr>
        <w:ind w:left="0" w:firstLine="709"/>
        <w:contextualSpacing w:val="0"/>
      </w:pPr>
      <w:r>
        <w:t>Утвержденный КУГ корректировкам не подлежит.</w:t>
      </w:r>
    </w:p>
    <w:p w:rsidR="00A11035" w:rsidRPr="00743E57" w:rsidRDefault="00A9333D" w:rsidP="009810C2">
      <w:pPr>
        <w:pStyle w:val="af"/>
        <w:widowControl w:val="0"/>
        <w:numPr>
          <w:ilvl w:val="2"/>
          <w:numId w:val="13"/>
        </w:numPr>
        <w:ind w:left="0" w:firstLine="709"/>
        <w:contextualSpacing w:val="0"/>
      </w:pPr>
      <w:r w:rsidRPr="00743E57">
        <w:t xml:space="preserve">Утвержденный экземпляр КУГ хранится в деканате факультета (дирекции института / САЕ) в качестве приложения к </w:t>
      </w:r>
      <w:r w:rsidR="00C31208" w:rsidRPr="00743E57">
        <w:t>ООП/ОПОП</w:t>
      </w:r>
      <w:r w:rsidRPr="00743E57">
        <w:t>.</w:t>
      </w:r>
    </w:p>
    <w:p w:rsidR="00A9333D" w:rsidRPr="00743E57" w:rsidRDefault="005D0CBA" w:rsidP="009810C2">
      <w:pPr>
        <w:pStyle w:val="af"/>
        <w:widowControl w:val="0"/>
        <w:numPr>
          <w:ilvl w:val="2"/>
          <w:numId w:val="13"/>
        </w:numPr>
        <w:ind w:left="0" w:firstLine="709"/>
        <w:contextualSpacing w:val="0"/>
      </w:pPr>
      <w:r w:rsidRPr="00743E57">
        <w:t xml:space="preserve">Отсканированная версия утвержденного </w:t>
      </w:r>
      <w:r w:rsidR="00A9333D" w:rsidRPr="00743E57">
        <w:t xml:space="preserve">КУГ предоставляется в Учебное управление для размещения на сайте НИ ТГУ. </w:t>
      </w:r>
    </w:p>
    <w:p w:rsidR="005A474B" w:rsidRDefault="005D0CBA" w:rsidP="009A3CE8">
      <w:pPr>
        <w:pStyle w:val="af"/>
        <w:widowControl w:val="0"/>
        <w:numPr>
          <w:ilvl w:val="2"/>
          <w:numId w:val="13"/>
        </w:numPr>
        <w:ind w:left="0" w:firstLine="709"/>
        <w:contextualSpacing w:val="0"/>
      </w:pPr>
      <w:r w:rsidRPr="00743E57">
        <w:t xml:space="preserve">КУГ должен быть утвержден </w:t>
      </w:r>
      <w:r w:rsidR="00743E57" w:rsidRPr="00743E57">
        <w:t>не позднее 31 декабря года, предшествующего году набора.</w:t>
      </w:r>
    </w:p>
    <w:sectPr w:rsidR="005A474B" w:rsidSect="00631EC9">
      <w:pgSz w:w="11906" w:h="16838" w:code="9"/>
      <w:pgMar w:top="1134" w:right="850" w:bottom="1134" w:left="1418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D76" w:rsidRDefault="00D33D76" w:rsidP="004373FB">
      <w:pPr>
        <w:spacing w:line="240" w:lineRule="auto"/>
      </w:pPr>
      <w:r>
        <w:separator/>
      </w:r>
    </w:p>
  </w:endnote>
  <w:endnote w:type="continuationSeparator" w:id="0">
    <w:p w:rsidR="00D33D76" w:rsidRDefault="00D33D76" w:rsidP="00437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4921585"/>
      <w:docPartObj>
        <w:docPartGallery w:val="Page Numbers (Bottom of Page)"/>
        <w:docPartUnique/>
      </w:docPartObj>
    </w:sdtPr>
    <w:sdtEndPr/>
    <w:sdtContent>
      <w:p w:rsidR="00D33D76" w:rsidRDefault="00D33D76">
        <w:pPr>
          <w:pStyle w:val="af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2D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3D76" w:rsidRDefault="00D33D76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D76" w:rsidRDefault="00D33D76" w:rsidP="004373FB">
      <w:pPr>
        <w:spacing w:line="240" w:lineRule="auto"/>
      </w:pPr>
      <w:r>
        <w:separator/>
      </w:r>
    </w:p>
  </w:footnote>
  <w:footnote w:type="continuationSeparator" w:id="0">
    <w:p w:rsidR="00D33D76" w:rsidRDefault="00D33D76" w:rsidP="004373FB">
      <w:pPr>
        <w:spacing w:line="240" w:lineRule="auto"/>
      </w:pPr>
      <w:r>
        <w:continuationSeparator/>
      </w:r>
    </w:p>
  </w:footnote>
  <w:footnote w:id="1">
    <w:p w:rsidR="00D33D76" w:rsidRDefault="00D33D76">
      <w:pPr>
        <w:pStyle w:val="af5"/>
      </w:pPr>
      <w:r w:rsidRPr="00F177AD">
        <w:rPr>
          <w:rStyle w:val="af7"/>
        </w:rPr>
        <w:footnoteRef/>
      </w:r>
      <w:r w:rsidRPr="00F177AD">
        <w:t xml:space="preserve"> Для ООП, реализуемых начиная с 2019-2020 учебного года</w:t>
      </w:r>
    </w:p>
  </w:footnote>
  <w:footnote w:id="2">
    <w:p w:rsidR="00D33D76" w:rsidRDefault="00D33D76">
      <w:pPr>
        <w:pStyle w:val="af5"/>
      </w:pPr>
      <w:r>
        <w:rPr>
          <w:rStyle w:val="af7"/>
        </w:rPr>
        <w:footnoteRef/>
      </w:r>
      <w:r>
        <w:t xml:space="preserve"> </w:t>
      </w:r>
      <w:r w:rsidRPr="00F177AD">
        <w:t>Для ООП, реализуемых начиная с 2019-2020 учебного года</w:t>
      </w:r>
    </w:p>
  </w:footnote>
  <w:footnote w:id="3">
    <w:p w:rsidR="00D33D76" w:rsidRDefault="00D33D76">
      <w:pPr>
        <w:pStyle w:val="af5"/>
      </w:pPr>
      <w:r>
        <w:rPr>
          <w:rStyle w:val="af7"/>
        </w:rPr>
        <w:footnoteRef/>
      </w:r>
      <w:r>
        <w:t xml:space="preserve"> </w:t>
      </w:r>
      <w:r w:rsidRPr="00F177AD">
        <w:t>Для ООП, реализуемых начиная с 2019-2020 учебного года</w:t>
      </w:r>
    </w:p>
  </w:footnote>
  <w:footnote w:id="4">
    <w:p w:rsidR="00D33D76" w:rsidRDefault="00D33D76">
      <w:pPr>
        <w:pStyle w:val="af5"/>
      </w:pPr>
      <w:r>
        <w:rPr>
          <w:rStyle w:val="af7"/>
        </w:rPr>
        <w:footnoteRef/>
      </w:r>
      <w:r>
        <w:t xml:space="preserve"> </w:t>
      </w:r>
      <w:r w:rsidRPr="00CD633F">
        <w:t xml:space="preserve">Наименование </w:t>
      </w:r>
      <w:r>
        <w:t>ООП/ОПОП</w:t>
      </w:r>
      <w:r w:rsidRPr="00CD633F">
        <w:t>, указанное в УП, должно строго соответствовать наименованию в приказе, утверждающем перечень образовательных программ бакалавриата, специалитета, магистратуры соответствующего года набора.</w:t>
      </w:r>
    </w:p>
  </w:footnote>
  <w:footnote w:id="5">
    <w:p w:rsidR="00D33D76" w:rsidRDefault="00D33D76">
      <w:pPr>
        <w:pStyle w:val="af5"/>
      </w:pPr>
      <w:r>
        <w:rPr>
          <w:rStyle w:val="af7"/>
        </w:rPr>
        <w:footnoteRef/>
      </w:r>
      <w:r>
        <w:t xml:space="preserve"> </w:t>
      </w:r>
      <w:r w:rsidRPr="00743E57">
        <w:t>Например, 6 ЗЕ равно 4 стандартным неделям, соответственно минимальное количество недель на практику составляет 3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743E57">
        <w:t xml:space="preserve">  недели.</w:t>
      </w:r>
    </w:p>
  </w:footnote>
  <w:footnote w:id="6">
    <w:p w:rsidR="00D33D76" w:rsidRPr="004D3565" w:rsidRDefault="00D33D76" w:rsidP="004D3565">
      <w:pPr>
        <w:pStyle w:val="af5"/>
      </w:pPr>
      <w:r>
        <w:rPr>
          <w:rStyle w:val="af7"/>
        </w:rPr>
        <w:footnoteRef/>
      </w:r>
      <w:r>
        <w:t xml:space="preserve"> </w:t>
      </w:r>
      <w:r w:rsidRPr="004D3565">
        <w:t>Если иные нормы не за</w:t>
      </w:r>
      <w:r>
        <w:t>креплены в соответствующем ФГОС</w:t>
      </w:r>
    </w:p>
    <w:p w:rsidR="00D33D76" w:rsidRDefault="00D33D76">
      <w:pPr>
        <w:pStyle w:val="af5"/>
      </w:pPr>
    </w:p>
  </w:footnote>
  <w:footnote w:id="7">
    <w:p w:rsidR="00D33D76" w:rsidRDefault="00D33D76" w:rsidP="009D3B08">
      <w:pPr>
        <w:pStyle w:val="af5"/>
      </w:pPr>
      <w:r>
        <w:rPr>
          <w:rStyle w:val="af7"/>
        </w:rPr>
        <w:footnoteRef/>
      </w:r>
      <w:r>
        <w:t xml:space="preserve"> В соответствии с нормами времени, утвержденными в НИ ТГУ</w:t>
      </w:r>
    </w:p>
  </w:footnote>
  <w:footnote w:id="8">
    <w:p w:rsidR="00D33D76" w:rsidRPr="00D33D76" w:rsidRDefault="00D33D76" w:rsidP="00D33D76">
      <w:pPr>
        <w:pStyle w:val="af5"/>
      </w:pPr>
      <w:r>
        <w:rPr>
          <w:rStyle w:val="af7"/>
        </w:rPr>
        <w:footnoteRef/>
      </w:r>
      <w:r>
        <w:t xml:space="preserve"> В соответствии с </w:t>
      </w:r>
      <w:r w:rsidR="00EF3479" w:rsidRPr="00EF3479">
        <w:t>Порядком проведения государственной итоговой аттестации по образовательным программам высшего образования – программам  бакалавриата, программам специалитета и программам магистратуры, утвержденным приказом Министерства образования и науки Российской Федерации от 29 июня 2015 года № 636</w:t>
      </w:r>
      <w:r w:rsidR="00EF3479">
        <w:t xml:space="preserve"> и локальными актами НИ ТГУ.</w:t>
      </w:r>
    </w:p>
    <w:p w:rsidR="00D33D76" w:rsidRDefault="00D33D76">
      <w:pPr>
        <w:pStyle w:val="af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D1B"/>
    <w:multiLevelType w:val="multilevel"/>
    <w:tmpl w:val="9DA07D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A355269"/>
    <w:multiLevelType w:val="multilevel"/>
    <w:tmpl w:val="AB28BD9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313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14360A6A"/>
    <w:multiLevelType w:val="multilevel"/>
    <w:tmpl w:val="3814A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567" w:firstLine="1844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426" w:firstLine="709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425" w:firstLine="709"/>
      </w:pPr>
      <w:rPr>
        <w:rFonts w:hint="default"/>
        <w:i w:val="0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4C9104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01020D"/>
    <w:multiLevelType w:val="multilevel"/>
    <w:tmpl w:val="C1AC7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567" w:firstLine="1844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426" w:firstLine="709"/>
      </w:pPr>
      <w:rPr>
        <w:rFonts w:hint="default"/>
        <w:strike w:val="0"/>
      </w:rPr>
    </w:lvl>
    <w:lvl w:ilvl="3">
      <w:start w:val="1"/>
      <w:numFmt w:val="bullet"/>
      <w:lvlText w:val=""/>
      <w:lvlJc w:val="left"/>
      <w:pPr>
        <w:ind w:left="425" w:firstLine="709"/>
      </w:pPr>
      <w:rPr>
        <w:rFonts w:ascii="Symbol" w:hAnsi="Symbol" w:hint="default"/>
        <w:i w:val="0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89657D3"/>
    <w:multiLevelType w:val="hybridMultilevel"/>
    <w:tmpl w:val="05667480"/>
    <w:lvl w:ilvl="0" w:tplc="E9A6129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E73971"/>
    <w:multiLevelType w:val="multilevel"/>
    <w:tmpl w:val="AE5ED5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</w:rPr>
    </w:lvl>
    <w:lvl w:ilvl="2">
      <w:start w:val="1"/>
      <w:numFmt w:val="bullet"/>
      <w:lvlText w:val="−"/>
      <w:lvlJc w:val="left"/>
      <w:pPr>
        <w:ind w:left="0" w:firstLine="709"/>
      </w:pPr>
      <w:rPr>
        <w:rFonts w:ascii="Times New Roman" w:hAnsi="Times New Roman"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F127C6F"/>
    <w:multiLevelType w:val="hybridMultilevel"/>
    <w:tmpl w:val="0890E792"/>
    <w:lvl w:ilvl="0" w:tplc="E79CF4D2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8A7195"/>
    <w:multiLevelType w:val="multilevel"/>
    <w:tmpl w:val="C49623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64" w:hanging="1155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FED1B98"/>
    <w:multiLevelType w:val="multilevel"/>
    <w:tmpl w:val="B1DE4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567" w:firstLine="1844"/>
      </w:pPr>
      <w:rPr>
        <w:rFonts w:hint="default"/>
        <w:b/>
        <w:strike w:val="0"/>
      </w:rPr>
    </w:lvl>
    <w:lvl w:ilvl="2">
      <w:start w:val="1"/>
      <w:numFmt w:val="bullet"/>
      <w:lvlText w:val="•"/>
      <w:lvlJc w:val="left"/>
      <w:pPr>
        <w:ind w:left="426" w:firstLine="709"/>
      </w:pPr>
      <w:rPr>
        <w:rFonts w:ascii="Times New Roman" w:hAnsi="Times New Roman"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ind w:left="425" w:firstLine="709"/>
      </w:pPr>
      <w:rPr>
        <w:rFonts w:hint="default"/>
        <w:i w:val="0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B617CFC"/>
    <w:multiLevelType w:val="multilevel"/>
    <w:tmpl w:val="A02405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4B6941C0"/>
    <w:multiLevelType w:val="multilevel"/>
    <w:tmpl w:val="A06A8C7A"/>
    <w:lvl w:ilvl="0">
      <w:start w:val="1"/>
      <w:numFmt w:val="none"/>
      <w:pStyle w:val="a"/>
      <w:suff w:val="nothing"/>
      <w:lvlText w:val=" "/>
      <w:lvlJc w:val="left"/>
      <w:pPr>
        <w:ind w:left="0" w:firstLine="0"/>
      </w:pPr>
    </w:lvl>
    <w:lvl w:ilvl="1">
      <w:start w:val="1"/>
      <w:numFmt w:val="decimal"/>
      <w:pStyle w:val="a0"/>
      <w:suff w:val="nothing"/>
      <w:lvlText w:val="%2. "/>
      <w:lvlJc w:val="left"/>
      <w:pPr>
        <w:ind w:left="0" w:firstLine="567"/>
      </w:pPr>
    </w:lvl>
    <w:lvl w:ilvl="2">
      <w:start w:val="1"/>
      <w:numFmt w:val="decimal"/>
      <w:pStyle w:val="a1"/>
      <w:suff w:val="nothing"/>
      <w:lvlText w:val="%2.%3. "/>
      <w:lvlJc w:val="left"/>
      <w:pPr>
        <w:ind w:left="-283" w:firstLine="851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pStyle w:val="a2"/>
      <w:suff w:val="nothing"/>
      <w:lvlText w:val="%2.%3.%4. "/>
      <w:lvlJc w:val="left"/>
      <w:pPr>
        <w:ind w:left="5829" w:firstLine="851"/>
      </w:pPr>
    </w:lvl>
    <w:lvl w:ilvl="4">
      <w:start w:val="1"/>
      <w:numFmt w:val="decimal"/>
      <w:lvlRestart w:val="0"/>
      <w:suff w:val="nothing"/>
      <w:lvlText w:val="Таблица  %5 – "/>
      <w:lvlJc w:val="left"/>
      <w:pPr>
        <w:ind w:left="0" w:firstLine="0"/>
      </w:pPr>
    </w:lvl>
    <w:lvl w:ilvl="5">
      <w:start w:val="1"/>
      <w:numFmt w:val="decimal"/>
      <w:lvlRestart w:val="0"/>
      <w:lvlText w:val="Рисунок %6 – "/>
      <w:lvlJc w:val="left"/>
      <w:pPr>
        <w:tabs>
          <w:tab w:val="num" w:pos="1152"/>
        </w:tabs>
        <w:ind w:left="0" w:firstLine="0"/>
      </w:pPr>
    </w:lvl>
    <w:lvl w:ilvl="6">
      <w:start w:val="1"/>
      <w:numFmt w:val="russianUpper"/>
      <w:lvlRestart w:val="0"/>
      <w:suff w:val="nothing"/>
      <w:lvlText w:val="Приложение %7 "/>
      <w:lvlJc w:val="left"/>
      <w:pPr>
        <w:ind w:left="0" w:firstLine="0"/>
      </w:pPr>
    </w:lvl>
    <w:lvl w:ilvl="7">
      <w:start w:val="1"/>
      <w:numFmt w:val="none"/>
      <w:pStyle w:val="a3"/>
      <w:lvlText w:val="–"/>
      <w:lvlJc w:val="left"/>
      <w:pPr>
        <w:tabs>
          <w:tab w:val="num" w:pos="1135"/>
        </w:tabs>
        <w:ind w:left="1135" w:hanging="283"/>
      </w:pPr>
    </w:lvl>
    <w:lvl w:ilvl="8">
      <w:start w:val="1"/>
      <w:numFmt w:val="decimal"/>
      <w:pStyle w:val="a4"/>
      <w:suff w:val="nothing"/>
      <w:lvlText w:val="%9) "/>
      <w:lvlJc w:val="right"/>
      <w:pPr>
        <w:ind w:left="567" w:firstLine="567"/>
      </w:pPr>
    </w:lvl>
  </w:abstractNum>
  <w:abstractNum w:abstractNumId="12">
    <w:nsid w:val="4C38554A"/>
    <w:multiLevelType w:val="multilevel"/>
    <w:tmpl w:val="872AF3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567" w:firstLine="1844"/>
      </w:pPr>
      <w:rPr>
        <w:rFonts w:hint="default"/>
        <w:b/>
        <w:strike w:val="0"/>
      </w:rPr>
    </w:lvl>
    <w:lvl w:ilvl="2">
      <w:start w:val="1"/>
      <w:numFmt w:val="bullet"/>
      <w:lvlText w:val="−"/>
      <w:lvlJc w:val="left"/>
      <w:pPr>
        <w:ind w:left="142" w:firstLine="142"/>
      </w:pPr>
      <w:rPr>
        <w:rFonts w:ascii="Times New Roman" w:hAnsi="Times New Roman" w:cs="Times New Roman" w:hint="default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8795CD5"/>
    <w:multiLevelType w:val="hybridMultilevel"/>
    <w:tmpl w:val="44F4920E"/>
    <w:lvl w:ilvl="0" w:tplc="E9A6129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1D86B9C"/>
    <w:multiLevelType w:val="multilevel"/>
    <w:tmpl w:val="2E7EF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567" w:firstLine="1844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426" w:firstLine="709"/>
      </w:pPr>
      <w:rPr>
        <w:rFonts w:hint="default"/>
        <w:strike w:val="0"/>
      </w:rPr>
    </w:lvl>
    <w:lvl w:ilvl="3">
      <w:start w:val="1"/>
      <w:numFmt w:val="bullet"/>
      <w:lvlText w:val="−"/>
      <w:lvlJc w:val="left"/>
      <w:pPr>
        <w:ind w:left="1728" w:hanging="648"/>
      </w:pPr>
      <w:rPr>
        <w:rFonts w:ascii="Times New Roman" w:hAnsi="Times New Roman" w:cs="Times New Roman" w:hint="default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11B6F3E"/>
    <w:multiLevelType w:val="multilevel"/>
    <w:tmpl w:val="3FE45DC6"/>
    <w:lvl w:ilvl="0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6">
    <w:nsid w:val="71B45013"/>
    <w:multiLevelType w:val="multilevel"/>
    <w:tmpl w:val="A02405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73990F26"/>
    <w:multiLevelType w:val="multilevel"/>
    <w:tmpl w:val="BDE232A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62193E"/>
    <w:multiLevelType w:val="multilevel"/>
    <w:tmpl w:val="2DDEF8D8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DD93F38"/>
    <w:multiLevelType w:val="hybridMultilevel"/>
    <w:tmpl w:val="FDC416B4"/>
    <w:lvl w:ilvl="0" w:tplc="E9A61298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6"/>
  </w:num>
  <w:num w:numId="4">
    <w:abstractNumId w:val="19"/>
  </w:num>
  <w:num w:numId="5">
    <w:abstractNumId w:val="3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5"/>
  </w:num>
  <w:num w:numId="12">
    <w:abstractNumId w:val="0"/>
  </w:num>
  <w:num w:numId="13">
    <w:abstractNumId w:val="10"/>
  </w:num>
  <w:num w:numId="14">
    <w:abstractNumId w:val="1"/>
  </w:num>
  <w:num w:numId="15">
    <w:abstractNumId w:val="12"/>
  </w:num>
  <w:num w:numId="16">
    <w:abstractNumId w:val="7"/>
  </w:num>
  <w:num w:numId="17">
    <w:abstractNumId w:val="11"/>
  </w:num>
  <w:num w:numId="18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strike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firstLine="1844"/>
        </w:pPr>
        <w:rPr>
          <w:rFonts w:hint="default"/>
          <w:b/>
          <w:strike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426" w:firstLine="709"/>
        </w:pPr>
        <w:rPr>
          <w:rFonts w:hint="default"/>
          <w:strike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25" w:firstLine="709"/>
        </w:pPr>
        <w:rPr>
          <w:rFonts w:hint="default"/>
          <w:i w:val="0"/>
          <w:strike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9"/>
  </w:num>
  <w:num w:numId="20">
    <w:abstractNumId w:val="18"/>
  </w:num>
  <w:num w:numId="21">
    <w:abstractNumId w:val="17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771"/>
    <w:rsid w:val="00000719"/>
    <w:rsid w:val="000125BB"/>
    <w:rsid w:val="000147FA"/>
    <w:rsid w:val="000162B3"/>
    <w:rsid w:val="00023C5E"/>
    <w:rsid w:val="0002632A"/>
    <w:rsid w:val="00032290"/>
    <w:rsid w:val="0004325F"/>
    <w:rsid w:val="000540BC"/>
    <w:rsid w:val="000657BD"/>
    <w:rsid w:val="000834A3"/>
    <w:rsid w:val="00083C5D"/>
    <w:rsid w:val="00093792"/>
    <w:rsid w:val="000A5EDA"/>
    <w:rsid w:val="000B20EA"/>
    <w:rsid w:val="000C2474"/>
    <w:rsid w:val="000D2F57"/>
    <w:rsid w:val="000D6982"/>
    <w:rsid w:val="000E2039"/>
    <w:rsid w:val="000E47B0"/>
    <w:rsid w:val="000F30D0"/>
    <w:rsid w:val="0012719B"/>
    <w:rsid w:val="001402EB"/>
    <w:rsid w:val="00140D63"/>
    <w:rsid w:val="00143F81"/>
    <w:rsid w:val="00146470"/>
    <w:rsid w:val="00151D24"/>
    <w:rsid w:val="001612FB"/>
    <w:rsid w:val="001671EB"/>
    <w:rsid w:val="0017517F"/>
    <w:rsid w:val="00186120"/>
    <w:rsid w:val="00190165"/>
    <w:rsid w:val="001A0BFB"/>
    <w:rsid w:val="001C3C1C"/>
    <w:rsid w:val="001E0C02"/>
    <w:rsid w:val="001E4661"/>
    <w:rsid w:val="001E597C"/>
    <w:rsid w:val="001F39B9"/>
    <w:rsid w:val="002045E1"/>
    <w:rsid w:val="0022052C"/>
    <w:rsid w:val="00221F45"/>
    <w:rsid w:val="00223F0B"/>
    <w:rsid w:val="00224B59"/>
    <w:rsid w:val="00235105"/>
    <w:rsid w:val="00237DD0"/>
    <w:rsid w:val="00263C2C"/>
    <w:rsid w:val="00267370"/>
    <w:rsid w:val="002733E8"/>
    <w:rsid w:val="002750E0"/>
    <w:rsid w:val="00285DBA"/>
    <w:rsid w:val="00287817"/>
    <w:rsid w:val="00297830"/>
    <w:rsid w:val="002A0E8E"/>
    <w:rsid w:val="002A530A"/>
    <w:rsid w:val="002B5384"/>
    <w:rsid w:val="002C6526"/>
    <w:rsid w:val="002D1676"/>
    <w:rsid w:val="002E589C"/>
    <w:rsid w:val="002F7282"/>
    <w:rsid w:val="003018BB"/>
    <w:rsid w:val="00307EA4"/>
    <w:rsid w:val="003135B6"/>
    <w:rsid w:val="00315B82"/>
    <w:rsid w:val="003178A8"/>
    <w:rsid w:val="003216A2"/>
    <w:rsid w:val="00324511"/>
    <w:rsid w:val="003251DE"/>
    <w:rsid w:val="00332EB5"/>
    <w:rsid w:val="00333721"/>
    <w:rsid w:val="00336A1A"/>
    <w:rsid w:val="003416E7"/>
    <w:rsid w:val="003653F6"/>
    <w:rsid w:val="003913FA"/>
    <w:rsid w:val="00391904"/>
    <w:rsid w:val="0039633C"/>
    <w:rsid w:val="003A1341"/>
    <w:rsid w:val="003A43C6"/>
    <w:rsid w:val="003A51E2"/>
    <w:rsid w:val="003A696A"/>
    <w:rsid w:val="003C260B"/>
    <w:rsid w:val="003D03BB"/>
    <w:rsid w:val="003D075C"/>
    <w:rsid w:val="003D3075"/>
    <w:rsid w:val="003F0B8F"/>
    <w:rsid w:val="003F1966"/>
    <w:rsid w:val="003F5E24"/>
    <w:rsid w:val="003F7894"/>
    <w:rsid w:val="003F79B8"/>
    <w:rsid w:val="004016E2"/>
    <w:rsid w:val="004102DC"/>
    <w:rsid w:val="00413865"/>
    <w:rsid w:val="004326C7"/>
    <w:rsid w:val="00434815"/>
    <w:rsid w:val="004373FB"/>
    <w:rsid w:val="00437A97"/>
    <w:rsid w:val="00440AF1"/>
    <w:rsid w:val="00451CA9"/>
    <w:rsid w:val="00455F72"/>
    <w:rsid w:val="00464A10"/>
    <w:rsid w:val="00466B36"/>
    <w:rsid w:val="00467212"/>
    <w:rsid w:val="00470504"/>
    <w:rsid w:val="00473394"/>
    <w:rsid w:val="004852E1"/>
    <w:rsid w:val="004933F2"/>
    <w:rsid w:val="004A2ABD"/>
    <w:rsid w:val="004A66D2"/>
    <w:rsid w:val="004B32BD"/>
    <w:rsid w:val="004B661E"/>
    <w:rsid w:val="004C11FA"/>
    <w:rsid w:val="004D3565"/>
    <w:rsid w:val="004D7D7D"/>
    <w:rsid w:val="004E5AD6"/>
    <w:rsid w:val="00501AE7"/>
    <w:rsid w:val="00501E42"/>
    <w:rsid w:val="00510BD0"/>
    <w:rsid w:val="00530E4D"/>
    <w:rsid w:val="00542357"/>
    <w:rsid w:val="00545539"/>
    <w:rsid w:val="00550B7D"/>
    <w:rsid w:val="005533AF"/>
    <w:rsid w:val="005641CB"/>
    <w:rsid w:val="005643E3"/>
    <w:rsid w:val="00573153"/>
    <w:rsid w:val="0058127A"/>
    <w:rsid w:val="005816C5"/>
    <w:rsid w:val="00584219"/>
    <w:rsid w:val="0059076B"/>
    <w:rsid w:val="00592928"/>
    <w:rsid w:val="00594B2E"/>
    <w:rsid w:val="0059628F"/>
    <w:rsid w:val="005A23FB"/>
    <w:rsid w:val="005A3C9A"/>
    <w:rsid w:val="005A474B"/>
    <w:rsid w:val="005A554D"/>
    <w:rsid w:val="005B0BF6"/>
    <w:rsid w:val="005B3862"/>
    <w:rsid w:val="005B637B"/>
    <w:rsid w:val="005C3E8B"/>
    <w:rsid w:val="005C7723"/>
    <w:rsid w:val="005D0CBA"/>
    <w:rsid w:val="005D283B"/>
    <w:rsid w:val="005F2C68"/>
    <w:rsid w:val="005F6AE7"/>
    <w:rsid w:val="0060634B"/>
    <w:rsid w:val="00606CA9"/>
    <w:rsid w:val="00611357"/>
    <w:rsid w:val="006113D2"/>
    <w:rsid w:val="00613EA8"/>
    <w:rsid w:val="00615703"/>
    <w:rsid w:val="00622CCA"/>
    <w:rsid w:val="00631516"/>
    <w:rsid w:val="00631EC9"/>
    <w:rsid w:val="00632E81"/>
    <w:rsid w:val="006400B1"/>
    <w:rsid w:val="00642700"/>
    <w:rsid w:val="006514A3"/>
    <w:rsid w:val="00677605"/>
    <w:rsid w:val="0068309F"/>
    <w:rsid w:val="00685F6D"/>
    <w:rsid w:val="006942D0"/>
    <w:rsid w:val="006A4B4C"/>
    <w:rsid w:val="006B0771"/>
    <w:rsid w:val="006B63F4"/>
    <w:rsid w:val="006C5D7D"/>
    <w:rsid w:val="006E2210"/>
    <w:rsid w:val="00702857"/>
    <w:rsid w:val="00717DA1"/>
    <w:rsid w:val="007200CC"/>
    <w:rsid w:val="00725C5B"/>
    <w:rsid w:val="0074166D"/>
    <w:rsid w:val="00743E57"/>
    <w:rsid w:val="00766136"/>
    <w:rsid w:val="007667CA"/>
    <w:rsid w:val="0077604D"/>
    <w:rsid w:val="00786CFF"/>
    <w:rsid w:val="0079013D"/>
    <w:rsid w:val="007A28D2"/>
    <w:rsid w:val="007B1CCA"/>
    <w:rsid w:val="007D69FE"/>
    <w:rsid w:val="007E2088"/>
    <w:rsid w:val="007F1AF3"/>
    <w:rsid w:val="007F44DF"/>
    <w:rsid w:val="007F4933"/>
    <w:rsid w:val="007F7945"/>
    <w:rsid w:val="0080652F"/>
    <w:rsid w:val="00807656"/>
    <w:rsid w:val="00807DDC"/>
    <w:rsid w:val="008155C1"/>
    <w:rsid w:val="00825287"/>
    <w:rsid w:val="0084520B"/>
    <w:rsid w:val="008474F4"/>
    <w:rsid w:val="0085307C"/>
    <w:rsid w:val="0085434B"/>
    <w:rsid w:val="008744E2"/>
    <w:rsid w:val="008808C1"/>
    <w:rsid w:val="0089351B"/>
    <w:rsid w:val="008A11AB"/>
    <w:rsid w:val="008A2A2A"/>
    <w:rsid w:val="008C4677"/>
    <w:rsid w:val="008D005A"/>
    <w:rsid w:val="008E41E7"/>
    <w:rsid w:val="008E4F82"/>
    <w:rsid w:val="009122C8"/>
    <w:rsid w:val="00925022"/>
    <w:rsid w:val="0093071E"/>
    <w:rsid w:val="009345F5"/>
    <w:rsid w:val="009437C8"/>
    <w:rsid w:val="00944AA3"/>
    <w:rsid w:val="00953228"/>
    <w:rsid w:val="00956084"/>
    <w:rsid w:val="00960234"/>
    <w:rsid w:val="00963921"/>
    <w:rsid w:val="00970D51"/>
    <w:rsid w:val="009733BF"/>
    <w:rsid w:val="009810C2"/>
    <w:rsid w:val="00981B66"/>
    <w:rsid w:val="00982972"/>
    <w:rsid w:val="009843CE"/>
    <w:rsid w:val="009A3CE8"/>
    <w:rsid w:val="009D3B08"/>
    <w:rsid w:val="009E1E64"/>
    <w:rsid w:val="009E3084"/>
    <w:rsid w:val="009F7B5A"/>
    <w:rsid w:val="00A06F0F"/>
    <w:rsid w:val="00A11035"/>
    <w:rsid w:val="00A113E3"/>
    <w:rsid w:val="00A13639"/>
    <w:rsid w:val="00A1593F"/>
    <w:rsid w:val="00A16C47"/>
    <w:rsid w:val="00A33CE0"/>
    <w:rsid w:val="00A346B7"/>
    <w:rsid w:val="00A41CB3"/>
    <w:rsid w:val="00A44235"/>
    <w:rsid w:val="00A510B0"/>
    <w:rsid w:val="00A55C28"/>
    <w:rsid w:val="00A60540"/>
    <w:rsid w:val="00A641AD"/>
    <w:rsid w:val="00A64968"/>
    <w:rsid w:val="00A67671"/>
    <w:rsid w:val="00A70626"/>
    <w:rsid w:val="00A71DBB"/>
    <w:rsid w:val="00A7392C"/>
    <w:rsid w:val="00A744EF"/>
    <w:rsid w:val="00A7735F"/>
    <w:rsid w:val="00A91FC1"/>
    <w:rsid w:val="00A9261D"/>
    <w:rsid w:val="00A9333D"/>
    <w:rsid w:val="00A944BF"/>
    <w:rsid w:val="00A94E7E"/>
    <w:rsid w:val="00AA1BEC"/>
    <w:rsid w:val="00AA7235"/>
    <w:rsid w:val="00AB321C"/>
    <w:rsid w:val="00AB6083"/>
    <w:rsid w:val="00AC5BC2"/>
    <w:rsid w:val="00AC6286"/>
    <w:rsid w:val="00AC63A3"/>
    <w:rsid w:val="00AD03CF"/>
    <w:rsid w:val="00AE7549"/>
    <w:rsid w:val="00AF2430"/>
    <w:rsid w:val="00AF2D57"/>
    <w:rsid w:val="00B00427"/>
    <w:rsid w:val="00B0617E"/>
    <w:rsid w:val="00B3008F"/>
    <w:rsid w:val="00B31459"/>
    <w:rsid w:val="00B33256"/>
    <w:rsid w:val="00B5118B"/>
    <w:rsid w:val="00B745B8"/>
    <w:rsid w:val="00B86192"/>
    <w:rsid w:val="00B86E52"/>
    <w:rsid w:val="00BA094F"/>
    <w:rsid w:val="00BB3364"/>
    <w:rsid w:val="00BC104F"/>
    <w:rsid w:val="00BC284E"/>
    <w:rsid w:val="00BC461A"/>
    <w:rsid w:val="00BC59B1"/>
    <w:rsid w:val="00BD1154"/>
    <w:rsid w:val="00BD3579"/>
    <w:rsid w:val="00BD42CC"/>
    <w:rsid w:val="00BF18C4"/>
    <w:rsid w:val="00BF4E7E"/>
    <w:rsid w:val="00BF573F"/>
    <w:rsid w:val="00BF69E2"/>
    <w:rsid w:val="00C0762F"/>
    <w:rsid w:val="00C07C20"/>
    <w:rsid w:val="00C107B5"/>
    <w:rsid w:val="00C13153"/>
    <w:rsid w:val="00C133D4"/>
    <w:rsid w:val="00C1588C"/>
    <w:rsid w:val="00C23B98"/>
    <w:rsid w:val="00C23EF1"/>
    <w:rsid w:val="00C31208"/>
    <w:rsid w:val="00C32875"/>
    <w:rsid w:val="00C43E2D"/>
    <w:rsid w:val="00C4463B"/>
    <w:rsid w:val="00C574C2"/>
    <w:rsid w:val="00C80983"/>
    <w:rsid w:val="00C854EC"/>
    <w:rsid w:val="00C9317A"/>
    <w:rsid w:val="00C93695"/>
    <w:rsid w:val="00C94582"/>
    <w:rsid w:val="00CA25AD"/>
    <w:rsid w:val="00CA341C"/>
    <w:rsid w:val="00CB1BA7"/>
    <w:rsid w:val="00CB3F5F"/>
    <w:rsid w:val="00CC38CA"/>
    <w:rsid w:val="00CD1884"/>
    <w:rsid w:val="00CD3988"/>
    <w:rsid w:val="00CD4691"/>
    <w:rsid w:val="00CD633F"/>
    <w:rsid w:val="00CE0F90"/>
    <w:rsid w:val="00CE2011"/>
    <w:rsid w:val="00CF53F7"/>
    <w:rsid w:val="00D0083C"/>
    <w:rsid w:val="00D02990"/>
    <w:rsid w:val="00D07C17"/>
    <w:rsid w:val="00D134BF"/>
    <w:rsid w:val="00D1638E"/>
    <w:rsid w:val="00D3308A"/>
    <w:rsid w:val="00D33D76"/>
    <w:rsid w:val="00D3582B"/>
    <w:rsid w:val="00D41286"/>
    <w:rsid w:val="00D445C5"/>
    <w:rsid w:val="00D44CBF"/>
    <w:rsid w:val="00D47EFC"/>
    <w:rsid w:val="00D501BE"/>
    <w:rsid w:val="00D56542"/>
    <w:rsid w:val="00D61D40"/>
    <w:rsid w:val="00D764CA"/>
    <w:rsid w:val="00D80D95"/>
    <w:rsid w:val="00D837B7"/>
    <w:rsid w:val="00D87559"/>
    <w:rsid w:val="00D97E27"/>
    <w:rsid w:val="00DB086A"/>
    <w:rsid w:val="00DD1184"/>
    <w:rsid w:val="00DD4A80"/>
    <w:rsid w:val="00DD739B"/>
    <w:rsid w:val="00DE47B6"/>
    <w:rsid w:val="00DF07A7"/>
    <w:rsid w:val="00DF0AAA"/>
    <w:rsid w:val="00E220BC"/>
    <w:rsid w:val="00E2314E"/>
    <w:rsid w:val="00E3415A"/>
    <w:rsid w:val="00E37398"/>
    <w:rsid w:val="00E41460"/>
    <w:rsid w:val="00E450E8"/>
    <w:rsid w:val="00E5526C"/>
    <w:rsid w:val="00E613F8"/>
    <w:rsid w:val="00E62A92"/>
    <w:rsid w:val="00E7046C"/>
    <w:rsid w:val="00E72702"/>
    <w:rsid w:val="00E90520"/>
    <w:rsid w:val="00EA1B37"/>
    <w:rsid w:val="00EA4DC1"/>
    <w:rsid w:val="00EA7BCA"/>
    <w:rsid w:val="00EB1320"/>
    <w:rsid w:val="00EC61FA"/>
    <w:rsid w:val="00ED31E5"/>
    <w:rsid w:val="00ED635C"/>
    <w:rsid w:val="00EF2BEC"/>
    <w:rsid w:val="00EF3479"/>
    <w:rsid w:val="00F05569"/>
    <w:rsid w:val="00F103C1"/>
    <w:rsid w:val="00F177AD"/>
    <w:rsid w:val="00F220B5"/>
    <w:rsid w:val="00F24412"/>
    <w:rsid w:val="00F25337"/>
    <w:rsid w:val="00F3126B"/>
    <w:rsid w:val="00F32116"/>
    <w:rsid w:val="00F36677"/>
    <w:rsid w:val="00F40E16"/>
    <w:rsid w:val="00F638FA"/>
    <w:rsid w:val="00F738D7"/>
    <w:rsid w:val="00F77B08"/>
    <w:rsid w:val="00F80050"/>
    <w:rsid w:val="00F9484F"/>
    <w:rsid w:val="00FA352E"/>
    <w:rsid w:val="00FB7BE0"/>
    <w:rsid w:val="00FC6009"/>
    <w:rsid w:val="00FD2CFE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61135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5"/>
    <w:next w:val="a5"/>
    <w:link w:val="10"/>
    <w:uiPriority w:val="9"/>
    <w:qFormat/>
    <w:rsid w:val="00CD4691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bCs/>
      <w:lang w:eastAsia="en-US"/>
    </w:rPr>
  </w:style>
  <w:style w:type="paragraph" w:styleId="2">
    <w:name w:val="heading 2"/>
    <w:basedOn w:val="a5"/>
    <w:next w:val="a5"/>
    <w:link w:val="20"/>
    <w:uiPriority w:val="9"/>
    <w:unhideWhenUsed/>
    <w:qFormat/>
    <w:rsid w:val="00510BD0"/>
    <w:pPr>
      <w:keepNext/>
      <w:keepLines/>
      <w:spacing w:before="120" w:after="12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a9">
    <w:name w:val="_Текст Знак"/>
    <w:link w:val="aa"/>
    <w:locked/>
    <w:rsid w:val="006B0771"/>
    <w:rPr>
      <w:sz w:val="26"/>
      <w:szCs w:val="28"/>
      <w:lang w:eastAsia="zh-CN"/>
    </w:rPr>
  </w:style>
  <w:style w:type="paragraph" w:customStyle="1" w:styleId="aa">
    <w:name w:val="_Текст"/>
    <w:link w:val="a9"/>
    <w:rsid w:val="006B0771"/>
    <w:pPr>
      <w:spacing w:after="0" w:line="360" w:lineRule="auto"/>
      <w:ind w:firstLine="567"/>
      <w:jc w:val="both"/>
    </w:pPr>
    <w:rPr>
      <w:sz w:val="26"/>
      <w:szCs w:val="28"/>
      <w:lang w:eastAsia="zh-CN"/>
    </w:rPr>
  </w:style>
  <w:style w:type="paragraph" w:customStyle="1" w:styleId="a2">
    <w:name w:val="_Пункт"/>
    <w:basedOn w:val="aa"/>
    <w:rsid w:val="006B0771"/>
    <w:pPr>
      <w:numPr>
        <w:ilvl w:val="3"/>
        <w:numId w:val="1"/>
      </w:numPr>
    </w:pPr>
  </w:style>
  <w:style w:type="character" w:customStyle="1" w:styleId="ab">
    <w:name w:val="_Подраздел Знак"/>
    <w:basedOn w:val="a6"/>
    <w:link w:val="a1"/>
    <w:locked/>
    <w:rsid w:val="006B0771"/>
    <w:rPr>
      <w:sz w:val="26"/>
      <w:szCs w:val="28"/>
      <w:lang w:eastAsia="zh-CN"/>
    </w:rPr>
  </w:style>
  <w:style w:type="paragraph" w:customStyle="1" w:styleId="a1">
    <w:name w:val="_Подраздел"/>
    <w:basedOn w:val="a2"/>
    <w:next w:val="aa"/>
    <w:link w:val="ab"/>
    <w:rsid w:val="006B0771"/>
    <w:pPr>
      <w:numPr>
        <w:ilvl w:val="2"/>
      </w:numPr>
      <w:spacing w:before="240"/>
    </w:pPr>
  </w:style>
  <w:style w:type="paragraph" w:customStyle="1" w:styleId="a0">
    <w:name w:val="_Раздел"/>
    <w:basedOn w:val="a1"/>
    <w:rsid w:val="006B0771"/>
    <w:pPr>
      <w:numPr>
        <w:ilvl w:val="1"/>
      </w:numPr>
      <w:spacing w:before="120"/>
    </w:pPr>
  </w:style>
  <w:style w:type="character" w:customStyle="1" w:styleId="ac">
    <w:name w:val="_З_Раздел Знак"/>
    <w:link w:val="ad"/>
    <w:locked/>
    <w:rsid w:val="006B0771"/>
    <w:rPr>
      <w:b/>
      <w:sz w:val="26"/>
      <w:szCs w:val="28"/>
      <w:lang w:eastAsia="zh-CN"/>
    </w:rPr>
  </w:style>
  <w:style w:type="paragraph" w:customStyle="1" w:styleId="ad">
    <w:name w:val="_З_Раздел"/>
    <w:basedOn w:val="a0"/>
    <w:next w:val="aa"/>
    <w:link w:val="ac"/>
    <w:rsid w:val="006B0771"/>
    <w:pPr>
      <w:keepNext/>
      <w:keepLines/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40" w:lineRule="auto"/>
      <w:ind w:left="567" w:right="567" w:firstLine="0"/>
      <w:jc w:val="center"/>
    </w:pPr>
    <w:rPr>
      <w:b/>
    </w:rPr>
  </w:style>
  <w:style w:type="paragraph" w:customStyle="1" w:styleId="a3">
    <w:name w:val="_М_Список"/>
    <w:basedOn w:val="aa"/>
    <w:rsid w:val="006B0771"/>
    <w:pPr>
      <w:numPr>
        <w:ilvl w:val="7"/>
        <w:numId w:val="1"/>
      </w:numPr>
    </w:pPr>
  </w:style>
  <w:style w:type="paragraph" w:customStyle="1" w:styleId="a4">
    <w:name w:val="_Н_Список"/>
    <w:basedOn w:val="aa"/>
    <w:rsid w:val="006B0771"/>
    <w:pPr>
      <w:numPr>
        <w:ilvl w:val="8"/>
        <w:numId w:val="1"/>
      </w:numPr>
    </w:pPr>
  </w:style>
  <w:style w:type="paragraph" w:customStyle="1" w:styleId="a">
    <w:name w:val="_Заголов"/>
    <w:basedOn w:val="ad"/>
    <w:next w:val="aa"/>
    <w:rsid w:val="006B0771"/>
    <w:pPr>
      <w:numPr>
        <w:ilvl w:val="0"/>
      </w:numPr>
    </w:pPr>
  </w:style>
  <w:style w:type="character" w:customStyle="1" w:styleId="ae">
    <w:name w:val="_Лиловый"/>
    <w:rsid w:val="006B0771"/>
    <w:rPr>
      <w:color w:val="CC00FF"/>
    </w:rPr>
  </w:style>
  <w:style w:type="paragraph" w:styleId="af">
    <w:name w:val="List Paragraph"/>
    <w:basedOn w:val="a5"/>
    <w:uiPriority w:val="34"/>
    <w:qFormat/>
    <w:rsid w:val="006B0771"/>
    <w:pPr>
      <w:ind w:left="720"/>
      <w:contextualSpacing/>
    </w:pPr>
  </w:style>
  <w:style w:type="character" w:styleId="af0">
    <w:name w:val="annotation reference"/>
    <w:uiPriority w:val="99"/>
    <w:semiHidden/>
    <w:unhideWhenUsed/>
    <w:rsid w:val="006E2210"/>
    <w:rPr>
      <w:sz w:val="16"/>
      <w:szCs w:val="16"/>
    </w:rPr>
  </w:style>
  <w:style w:type="paragraph" w:styleId="af1">
    <w:name w:val="annotation text"/>
    <w:basedOn w:val="a5"/>
    <w:link w:val="af2"/>
    <w:uiPriority w:val="99"/>
    <w:semiHidden/>
    <w:unhideWhenUsed/>
    <w:rsid w:val="006E2210"/>
    <w:pPr>
      <w:spacing w:after="200" w:line="240" w:lineRule="auto"/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примечания Знак"/>
    <w:basedOn w:val="a6"/>
    <w:link w:val="af1"/>
    <w:uiPriority w:val="99"/>
    <w:semiHidden/>
    <w:rsid w:val="006E2210"/>
    <w:rPr>
      <w:rFonts w:ascii="Calibri" w:eastAsia="Calibri" w:hAnsi="Calibri" w:cs="Times New Roman"/>
      <w:sz w:val="20"/>
      <w:szCs w:val="20"/>
    </w:rPr>
  </w:style>
  <w:style w:type="paragraph" w:styleId="af3">
    <w:name w:val="Balloon Text"/>
    <w:basedOn w:val="a5"/>
    <w:link w:val="af4"/>
    <w:uiPriority w:val="99"/>
    <w:semiHidden/>
    <w:unhideWhenUsed/>
    <w:rsid w:val="006E22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6"/>
    <w:link w:val="af3"/>
    <w:uiPriority w:val="99"/>
    <w:semiHidden/>
    <w:rsid w:val="006E221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Default">
    <w:name w:val="Default"/>
    <w:rsid w:val="00786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5">
    <w:name w:val="footnote text"/>
    <w:basedOn w:val="a5"/>
    <w:link w:val="af6"/>
    <w:uiPriority w:val="99"/>
    <w:semiHidden/>
    <w:unhideWhenUsed/>
    <w:rsid w:val="004373FB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6"/>
    <w:link w:val="af5"/>
    <w:uiPriority w:val="99"/>
    <w:semiHidden/>
    <w:rsid w:val="004373F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7">
    <w:name w:val="footnote reference"/>
    <w:basedOn w:val="a6"/>
    <w:uiPriority w:val="99"/>
    <w:semiHidden/>
    <w:unhideWhenUsed/>
    <w:rsid w:val="004373FB"/>
    <w:rPr>
      <w:vertAlign w:val="superscript"/>
    </w:rPr>
  </w:style>
  <w:style w:type="character" w:customStyle="1" w:styleId="10">
    <w:name w:val="Заголовок 1 Знак"/>
    <w:basedOn w:val="a6"/>
    <w:link w:val="1"/>
    <w:uiPriority w:val="9"/>
    <w:rsid w:val="00CD469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6"/>
    <w:link w:val="2"/>
    <w:uiPriority w:val="9"/>
    <w:rsid w:val="00510BD0"/>
    <w:rPr>
      <w:rFonts w:ascii="Times New Roman" w:eastAsiaTheme="majorEastAsia" w:hAnsi="Times New Roman" w:cstheme="majorBidi"/>
      <w:b/>
      <w:bCs/>
      <w:sz w:val="28"/>
      <w:szCs w:val="26"/>
      <w:lang w:eastAsia="zh-CN"/>
    </w:rPr>
  </w:style>
  <w:style w:type="paragraph" w:styleId="af8">
    <w:name w:val="TOC Heading"/>
    <w:basedOn w:val="1"/>
    <w:next w:val="a5"/>
    <w:uiPriority w:val="39"/>
    <w:unhideWhenUsed/>
    <w:qFormat/>
    <w:rsid w:val="00C07C20"/>
    <w:pPr>
      <w:spacing w:before="48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1">
    <w:name w:val="toc 1"/>
    <w:basedOn w:val="a5"/>
    <w:next w:val="a5"/>
    <w:autoRedefine/>
    <w:uiPriority w:val="39"/>
    <w:unhideWhenUsed/>
    <w:qFormat/>
    <w:rsid w:val="00D134BF"/>
    <w:pPr>
      <w:tabs>
        <w:tab w:val="left" w:pos="426"/>
        <w:tab w:val="right" w:leader="dot" w:pos="9345"/>
      </w:tabs>
      <w:spacing w:line="240" w:lineRule="auto"/>
      <w:ind w:firstLine="0"/>
    </w:pPr>
  </w:style>
  <w:style w:type="paragraph" w:styleId="21">
    <w:name w:val="toc 2"/>
    <w:basedOn w:val="a5"/>
    <w:next w:val="a5"/>
    <w:autoRedefine/>
    <w:uiPriority w:val="39"/>
    <w:unhideWhenUsed/>
    <w:qFormat/>
    <w:rsid w:val="003A43C6"/>
    <w:pPr>
      <w:tabs>
        <w:tab w:val="left" w:pos="851"/>
        <w:tab w:val="right" w:leader="dot" w:pos="9345"/>
      </w:tabs>
      <w:ind w:firstLine="284"/>
    </w:pPr>
  </w:style>
  <w:style w:type="character" w:styleId="af9">
    <w:name w:val="Hyperlink"/>
    <w:basedOn w:val="a6"/>
    <w:uiPriority w:val="99"/>
    <w:unhideWhenUsed/>
    <w:rsid w:val="00C07C20"/>
    <w:rPr>
      <w:color w:val="0000FF" w:themeColor="hyperlink"/>
      <w:u w:val="single"/>
    </w:rPr>
  </w:style>
  <w:style w:type="paragraph" w:styleId="afa">
    <w:name w:val="header"/>
    <w:basedOn w:val="a5"/>
    <w:link w:val="afb"/>
    <w:uiPriority w:val="99"/>
    <w:unhideWhenUsed/>
    <w:rsid w:val="00C07C20"/>
    <w:pPr>
      <w:tabs>
        <w:tab w:val="center" w:pos="4677"/>
        <w:tab w:val="right" w:pos="9355"/>
      </w:tabs>
      <w:spacing w:line="240" w:lineRule="auto"/>
    </w:pPr>
  </w:style>
  <w:style w:type="character" w:customStyle="1" w:styleId="afb">
    <w:name w:val="Верхний колонтитул Знак"/>
    <w:basedOn w:val="a6"/>
    <w:link w:val="afa"/>
    <w:uiPriority w:val="99"/>
    <w:rsid w:val="00C07C2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c">
    <w:name w:val="footer"/>
    <w:basedOn w:val="a5"/>
    <w:link w:val="afd"/>
    <w:uiPriority w:val="99"/>
    <w:unhideWhenUsed/>
    <w:rsid w:val="00C07C20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Нижний колонтитул Знак"/>
    <w:basedOn w:val="a6"/>
    <w:link w:val="afc"/>
    <w:uiPriority w:val="99"/>
    <w:rsid w:val="00C07C2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D16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"/>
    <w:basedOn w:val="a5"/>
    <w:link w:val="aff"/>
    <w:uiPriority w:val="1"/>
    <w:qFormat/>
    <w:rsid w:val="008A11AB"/>
    <w:pPr>
      <w:widowControl w:val="0"/>
      <w:autoSpaceDE w:val="0"/>
      <w:autoSpaceDN w:val="0"/>
      <w:spacing w:line="240" w:lineRule="auto"/>
      <w:ind w:firstLine="0"/>
      <w:jc w:val="left"/>
    </w:pPr>
    <w:rPr>
      <w:sz w:val="24"/>
      <w:szCs w:val="24"/>
      <w:lang w:eastAsia="ru-RU" w:bidi="ru-RU"/>
    </w:rPr>
  </w:style>
  <w:style w:type="character" w:customStyle="1" w:styleId="aff">
    <w:name w:val="Основной текст Знак"/>
    <w:basedOn w:val="a6"/>
    <w:link w:val="afe"/>
    <w:uiPriority w:val="1"/>
    <w:rsid w:val="008A11A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3">
    <w:name w:val="toc 3"/>
    <w:basedOn w:val="a5"/>
    <w:next w:val="a5"/>
    <w:autoRedefine/>
    <w:uiPriority w:val="39"/>
    <w:semiHidden/>
    <w:unhideWhenUsed/>
    <w:qFormat/>
    <w:rsid w:val="003A43C6"/>
    <w:pPr>
      <w:spacing w:after="100" w:line="276" w:lineRule="auto"/>
      <w:ind w:left="440"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f0">
    <w:name w:val="Placeholder Text"/>
    <w:basedOn w:val="a6"/>
    <w:uiPriority w:val="99"/>
    <w:semiHidden/>
    <w:rsid w:val="00A06F0F"/>
    <w:rPr>
      <w:color w:val="808080"/>
    </w:rPr>
  </w:style>
  <w:style w:type="character" w:customStyle="1" w:styleId="22">
    <w:name w:val="Основной текст (2)_"/>
    <w:basedOn w:val="a6"/>
    <w:link w:val="23"/>
    <w:rsid w:val="00564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5"/>
    <w:link w:val="22"/>
    <w:rsid w:val="005643E3"/>
    <w:pPr>
      <w:widowControl w:val="0"/>
      <w:shd w:val="clear" w:color="auto" w:fill="FFFFFF"/>
      <w:spacing w:after="5940" w:line="259" w:lineRule="exact"/>
      <w:ind w:firstLine="0"/>
      <w:jc w:val="left"/>
    </w:pPr>
    <w:rPr>
      <w:sz w:val="22"/>
      <w:szCs w:val="22"/>
      <w:lang w:eastAsia="en-US"/>
    </w:rPr>
  </w:style>
  <w:style w:type="paragraph" w:styleId="aff1">
    <w:name w:val="Normal (Web)"/>
    <w:basedOn w:val="a5"/>
    <w:uiPriority w:val="99"/>
    <w:semiHidden/>
    <w:unhideWhenUsed/>
    <w:rsid w:val="00D33D7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24417-1C3B-4BBE-A35E-9BDEB045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4876</TotalTime>
  <Pages>18</Pages>
  <Words>3691</Words>
  <Characters>21045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48</cp:revision>
  <cp:lastPrinted>2019-01-17T03:59:00Z</cp:lastPrinted>
  <dcterms:created xsi:type="dcterms:W3CDTF">2018-05-18T10:40:00Z</dcterms:created>
  <dcterms:modified xsi:type="dcterms:W3CDTF">2019-01-30T05:07:00Z</dcterms:modified>
</cp:coreProperties>
</file>