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2E" w:rsidRPr="00E80834" w:rsidRDefault="00781F2E" w:rsidP="008214D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80834">
        <w:rPr>
          <w:rFonts w:ascii="Times New Roman" w:hAnsi="Times New Roman"/>
          <w:b/>
          <w:sz w:val="26"/>
          <w:szCs w:val="26"/>
        </w:rPr>
        <w:t>ПОЛОЖЕНИЕ</w:t>
      </w:r>
    </w:p>
    <w:p w:rsidR="00781F2E" w:rsidRPr="00E80834" w:rsidRDefault="00781F2E" w:rsidP="008214D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о практике обучающихся, осваивающих основные профессиональные образовательные программы высшего образования в НИ ТГУ</w:t>
      </w:r>
    </w:p>
    <w:p w:rsidR="000409BF" w:rsidRPr="00E80834" w:rsidRDefault="000409BF" w:rsidP="008214D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81F2E" w:rsidRPr="00E80834" w:rsidRDefault="00781F2E" w:rsidP="008214DB">
      <w:pPr>
        <w:pStyle w:val="a3"/>
        <w:numPr>
          <w:ilvl w:val="0"/>
          <w:numId w:val="5"/>
        </w:numPr>
        <w:spacing w:after="0" w:line="240" w:lineRule="auto"/>
        <w:ind w:left="993" w:firstLine="709"/>
        <w:jc w:val="center"/>
        <w:rPr>
          <w:rFonts w:ascii="Times New Roman" w:hAnsi="Times New Roman"/>
          <w:b/>
          <w:sz w:val="26"/>
          <w:szCs w:val="26"/>
        </w:rPr>
      </w:pPr>
      <w:r w:rsidRPr="00E80834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781F2E" w:rsidRPr="00E80834" w:rsidRDefault="007E241F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 xml:space="preserve">1.1 Настоящее Положение определяет порядок организации и проведения практики обучающихся, осваивающих основные профессиональные образовательные программы высшего образования </w:t>
      </w:r>
      <w:r w:rsidR="006F5954" w:rsidRPr="00E80834">
        <w:rPr>
          <w:rFonts w:ascii="Times New Roman" w:hAnsi="Times New Roman"/>
          <w:sz w:val="26"/>
          <w:szCs w:val="26"/>
        </w:rPr>
        <w:t xml:space="preserve">в ТГУ, </w:t>
      </w:r>
      <w:r w:rsidRPr="00E80834">
        <w:rPr>
          <w:rFonts w:ascii="Times New Roman" w:hAnsi="Times New Roman"/>
          <w:sz w:val="26"/>
          <w:szCs w:val="26"/>
        </w:rPr>
        <w:t>формы</w:t>
      </w:r>
      <w:r w:rsidR="006F5954" w:rsidRPr="00E80834">
        <w:rPr>
          <w:rFonts w:ascii="Times New Roman" w:hAnsi="Times New Roman"/>
          <w:sz w:val="26"/>
          <w:szCs w:val="26"/>
        </w:rPr>
        <w:t>, виды</w:t>
      </w:r>
      <w:r w:rsidRPr="00E80834">
        <w:rPr>
          <w:rFonts w:ascii="Times New Roman" w:hAnsi="Times New Roman"/>
          <w:sz w:val="26"/>
          <w:szCs w:val="26"/>
        </w:rPr>
        <w:t xml:space="preserve"> и способы ее проведения. </w:t>
      </w:r>
      <w:r w:rsidR="00781F2E" w:rsidRPr="00E80834">
        <w:rPr>
          <w:rFonts w:ascii="Times New Roman" w:hAnsi="Times New Roman"/>
          <w:sz w:val="26"/>
          <w:szCs w:val="26"/>
        </w:rPr>
        <w:t>Настоящее Положение разработано в соответствии с нормами, установленными:</w:t>
      </w:r>
    </w:p>
    <w:p w:rsidR="00781F2E" w:rsidRPr="00E80834" w:rsidRDefault="00437171" w:rsidP="008214DB">
      <w:pPr>
        <w:pStyle w:val="a3"/>
        <w:numPr>
          <w:ilvl w:val="0"/>
          <w:numId w:val="33"/>
        </w:numPr>
        <w:spacing w:after="0" w:line="240" w:lineRule="auto"/>
        <w:ind w:left="1276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Федеральным законом «Об образовании в Российской Федерации» от 29.12.2012 г. № 273 ФЗ</w:t>
      </w:r>
      <w:r w:rsidR="00781F2E" w:rsidRPr="00E80834">
        <w:rPr>
          <w:rFonts w:ascii="Times New Roman" w:hAnsi="Times New Roman"/>
          <w:sz w:val="26"/>
          <w:szCs w:val="26"/>
        </w:rPr>
        <w:t>;</w:t>
      </w:r>
    </w:p>
    <w:p w:rsidR="00781F2E" w:rsidRPr="00E80834" w:rsidRDefault="00F412EE" w:rsidP="008214DB">
      <w:pPr>
        <w:pStyle w:val="a3"/>
        <w:numPr>
          <w:ilvl w:val="0"/>
          <w:numId w:val="33"/>
        </w:numPr>
        <w:spacing w:after="0" w:line="240" w:lineRule="auto"/>
        <w:ind w:left="1276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Приказом</w:t>
      </w:r>
      <w:r w:rsidR="00437171" w:rsidRPr="00E80834">
        <w:rPr>
          <w:rFonts w:ascii="Times New Roman" w:hAnsi="Times New Roman"/>
          <w:sz w:val="26"/>
          <w:szCs w:val="26"/>
        </w:rPr>
        <w:t xml:space="preserve"> Министерства образования и науки Российской Федерации от 27 ноября 2015 года № 1383 «Об утверждении Положения о практике обучающихся, осваивающих основные профессиональные образовательные программы высшего образования»</w:t>
      </w:r>
      <w:r w:rsidR="00781F2E" w:rsidRPr="00E80834">
        <w:rPr>
          <w:rFonts w:ascii="Times New Roman" w:hAnsi="Times New Roman"/>
          <w:sz w:val="26"/>
          <w:szCs w:val="26"/>
        </w:rPr>
        <w:t>;</w:t>
      </w:r>
    </w:p>
    <w:p w:rsidR="00781F2E" w:rsidRPr="00E80834" w:rsidRDefault="00F412EE" w:rsidP="008214DB">
      <w:pPr>
        <w:pStyle w:val="a3"/>
        <w:numPr>
          <w:ilvl w:val="0"/>
          <w:numId w:val="33"/>
        </w:numPr>
        <w:spacing w:after="0" w:line="240" w:lineRule="auto"/>
        <w:ind w:left="1276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Трудовым кодексом</w:t>
      </w:r>
      <w:r w:rsidR="00437171" w:rsidRPr="00E80834">
        <w:rPr>
          <w:rFonts w:ascii="Times New Roman" w:hAnsi="Times New Roman"/>
          <w:sz w:val="26"/>
          <w:szCs w:val="26"/>
        </w:rPr>
        <w:t xml:space="preserve"> Российской Федерации от 30 декабря 2001 г. № 197-ФЗ</w:t>
      </w:r>
      <w:r w:rsidR="00781F2E" w:rsidRPr="00E80834">
        <w:rPr>
          <w:rFonts w:ascii="Times New Roman" w:hAnsi="Times New Roman"/>
          <w:sz w:val="26"/>
          <w:szCs w:val="26"/>
        </w:rPr>
        <w:t>;</w:t>
      </w:r>
    </w:p>
    <w:p w:rsidR="00437171" w:rsidRPr="00E80834" w:rsidRDefault="00437171" w:rsidP="008214DB">
      <w:pPr>
        <w:pStyle w:val="a3"/>
        <w:numPr>
          <w:ilvl w:val="0"/>
          <w:numId w:val="33"/>
        </w:numPr>
        <w:spacing w:after="0" w:line="240" w:lineRule="auto"/>
        <w:ind w:left="1276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 xml:space="preserve">Порядком организации и осуществления </w:t>
      </w:r>
      <w:r w:rsidR="00F412EE" w:rsidRPr="00E80834">
        <w:rPr>
          <w:rFonts w:ascii="Times New Roman" w:hAnsi="Times New Roman"/>
          <w:sz w:val="26"/>
          <w:szCs w:val="26"/>
        </w:rPr>
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утверждённым приказом Министерства образования и науки РФ от 19.12.2013 № 1367;</w:t>
      </w:r>
    </w:p>
    <w:p w:rsidR="0044504D" w:rsidRPr="00E80834" w:rsidRDefault="00F412EE" w:rsidP="008214DB">
      <w:pPr>
        <w:pStyle w:val="a3"/>
        <w:numPr>
          <w:ilvl w:val="0"/>
          <w:numId w:val="33"/>
        </w:numPr>
        <w:spacing w:after="0" w:line="240" w:lineRule="auto"/>
        <w:ind w:left="1276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Письмом Министерства образования и науки РФ «О зачёте практики студентов» от 30.03.2016 № ВК 657/09;</w:t>
      </w:r>
    </w:p>
    <w:p w:rsidR="0044504D" w:rsidRPr="00E80834" w:rsidRDefault="00437171" w:rsidP="008214DB">
      <w:pPr>
        <w:pStyle w:val="a3"/>
        <w:numPr>
          <w:ilvl w:val="0"/>
          <w:numId w:val="33"/>
        </w:numPr>
        <w:spacing w:after="0" w:line="240" w:lineRule="auto"/>
        <w:ind w:left="1276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Федеральными государственными образовательными стандартами высшего образования</w:t>
      </w:r>
      <w:r w:rsidR="00E80834" w:rsidRPr="00E80834">
        <w:rPr>
          <w:rFonts w:ascii="Times New Roman" w:hAnsi="Times New Roman"/>
          <w:sz w:val="26"/>
          <w:szCs w:val="26"/>
        </w:rPr>
        <w:t xml:space="preserve"> (ФГОС ВО)</w:t>
      </w:r>
      <w:r w:rsidR="00781F2E" w:rsidRPr="00E80834">
        <w:rPr>
          <w:rFonts w:ascii="Times New Roman" w:hAnsi="Times New Roman"/>
          <w:sz w:val="26"/>
          <w:szCs w:val="26"/>
        </w:rPr>
        <w:t>;</w:t>
      </w:r>
    </w:p>
    <w:p w:rsidR="007E241F" w:rsidRPr="00E80834" w:rsidRDefault="00437171" w:rsidP="008214DB">
      <w:pPr>
        <w:pStyle w:val="a3"/>
        <w:numPr>
          <w:ilvl w:val="0"/>
          <w:numId w:val="33"/>
        </w:numPr>
        <w:spacing w:after="0" w:line="240" w:lineRule="auto"/>
        <w:ind w:left="1276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 xml:space="preserve">Уставом </w:t>
      </w:r>
      <w:r w:rsidR="007E241F" w:rsidRPr="00E80834">
        <w:rPr>
          <w:rFonts w:ascii="Times New Roman" w:hAnsi="Times New Roman"/>
          <w:sz w:val="26"/>
          <w:szCs w:val="26"/>
        </w:rPr>
        <w:t>ТГУ;</w:t>
      </w:r>
    </w:p>
    <w:p w:rsidR="00E80834" w:rsidRPr="00E80834" w:rsidRDefault="00E80834" w:rsidP="008214DB">
      <w:pPr>
        <w:pStyle w:val="a3"/>
        <w:numPr>
          <w:ilvl w:val="0"/>
          <w:numId w:val="33"/>
        </w:numPr>
        <w:spacing w:after="0" w:line="240" w:lineRule="auto"/>
        <w:ind w:left="1276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Самостоятельно устанавливаемые образовательные стандарты высшего образования НИ ТГУ (СУОС НИ ТГУ);</w:t>
      </w:r>
    </w:p>
    <w:p w:rsidR="00781F2E" w:rsidRPr="00E80834" w:rsidRDefault="007E241F" w:rsidP="008214DB">
      <w:pPr>
        <w:pStyle w:val="a3"/>
        <w:numPr>
          <w:ilvl w:val="0"/>
          <w:numId w:val="33"/>
        </w:numPr>
        <w:spacing w:after="0" w:line="240" w:lineRule="auto"/>
        <w:ind w:left="1276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Л</w:t>
      </w:r>
      <w:r w:rsidR="00437171" w:rsidRPr="00E80834">
        <w:rPr>
          <w:rFonts w:ascii="Times New Roman" w:hAnsi="Times New Roman"/>
          <w:sz w:val="26"/>
          <w:szCs w:val="26"/>
        </w:rPr>
        <w:t>окальными нормативными актами НИ ТГУ</w:t>
      </w:r>
      <w:r w:rsidR="00781F2E" w:rsidRPr="00E80834">
        <w:rPr>
          <w:rFonts w:ascii="Times New Roman" w:hAnsi="Times New Roman"/>
          <w:sz w:val="26"/>
          <w:szCs w:val="26"/>
        </w:rPr>
        <w:t>.</w:t>
      </w:r>
    </w:p>
    <w:p w:rsidR="00781F2E" w:rsidRPr="00E80834" w:rsidRDefault="0044504D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 xml:space="preserve">1.2 </w:t>
      </w:r>
      <w:r w:rsidR="006F5954" w:rsidRPr="00E80834">
        <w:rPr>
          <w:rFonts w:ascii="Times New Roman" w:hAnsi="Times New Roman"/>
          <w:sz w:val="26"/>
          <w:szCs w:val="26"/>
        </w:rPr>
        <w:t>Действие Положения распространяется на обучающихся по основным образовательным программам бакалавриата, магистратуры, специалитета.</w:t>
      </w:r>
    </w:p>
    <w:p w:rsidR="00971430" w:rsidRPr="00E80834" w:rsidRDefault="006F5954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1.3 Действие положения обязательно для исполнения на факультетах и в институтах ТГУ.</w:t>
      </w:r>
    </w:p>
    <w:p w:rsidR="00971430" w:rsidRPr="00E80834" w:rsidRDefault="00E80834" w:rsidP="008214DB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80834">
        <w:rPr>
          <w:rFonts w:ascii="Times New Roman" w:hAnsi="Times New Roman"/>
          <w:b/>
          <w:sz w:val="26"/>
          <w:szCs w:val="26"/>
        </w:rPr>
        <w:t>Сущность и категории практики</w:t>
      </w:r>
    </w:p>
    <w:p w:rsidR="00E80834" w:rsidRPr="00972B38" w:rsidRDefault="00972B38" w:rsidP="00972B3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2B38">
        <w:rPr>
          <w:rFonts w:ascii="Times New Roman" w:hAnsi="Times New Roman"/>
          <w:sz w:val="26"/>
          <w:szCs w:val="26"/>
        </w:rPr>
        <w:t>2.1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E80834" w:rsidRPr="00972B38">
        <w:rPr>
          <w:rFonts w:ascii="Times New Roman" w:hAnsi="Times New Roman"/>
          <w:b/>
          <w:sz w:val="26"/>
          <w:szCs w:val="26"/>
        </w:rPr>
        <w:t>Практика</w:t>
      </w:r>
      <w:r w:rsidR="00E80834" w:rsidRPr="00972B38">
        <w:rPr>
          <w:rFonts w:ascii="Times New Roman" w:hAnsi="Times New Roman"/>
          <w:sz w:val="26"/>
          <w:szCs w:val="26"/>
        </w:rPr>
        <w:t xml:space="preserve"> – вид учебной деятельности</w:t>
      </w:r>
      <w:r w:rsidRPr="00972B38">
        <w:rPr>
          <w:rFonts w:ascii="Times New Roman" w:hAnsi="Times New Roman"/>
          <w:sz w:val="26"/>
          <w:szCs w:val="26"/>
        </w:rPr>
        <w:t xml:space="preserve">, направленный на формирование, </w:t>
      </w:r>
      <w:r w:rsidR="00E80834" w:rsidRPr="00972B38">
        <w:rPr>
          <w:rFonts w:ascii="Times New Roman" w:hAnsi="Times New Roman"/>
          <w:sz w:val="26"/>
          <w:szCs w:val="26"/>
        </w:rPr>
        <w:t>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F66225" w:rsidRPr="00E80834" w:rsidRDefault="00E80834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2.2</w:t>
      </w:r>
      <w:r w:rsidR="00F66225" w:rsidRPr="00E80834">
        <w:rPr>
          <w:rFonts w:ascii="Times New Roman" w:hAnsi="Times New Roman"/>
          <w:sz w:val="26"/>
          <w:szCs w:val="26"/>
        </w:rPr>
        <w:t xml:space="preserve"> Видами практики обучающихся являются: учебная практика и производственная практика, в том числе преддипломная практика.</w:t>
      </w:r>
      <w:r w:rsidR="00C50014" w:rsidRPr="00E80834">
        <w:rPr>
          <w:rFonts w:ascii="Times New Roman" w:hAnsi="Times New Roman"/>
          <w:sz w:val="26"/>
          <w:szCs w:val="26"/>
        </w:rPr>
        <w:t xml:space="preserve"> Конкретный тип учебной и производственной практики, предусмотренной </w:t>
      </w:r>
      <w:r w:rsidRPr="00E80834">
        <w:rPr>
          <w:rFonts w:ascii="Times New Roman" w:hAnsi="Times New Roman"/>
          <w:sz w:val="26"/>
          <w:szCs w:val="26"/>
        </w:rPr>
        <w:t>основной образовательной программой высшего образования (ООП)</w:t>
      </w:r>
      <w:r w:rsidR="00C50014" w:rsidRPr="00E80834">
        <w:rPr>
          <w:rFonts w:ascii="Times New Roman" w:hAnsi="Times New Roman"/>
          <w:sz w:val="26"/>
          <w:szCs w:val="26"/>
        </w:rPr>
        <w:t>, разрабатывается и устанавливается Университетом в соответствии с ФГОС / СУОС</w:t>
      </w:r>
      <w:r w:rsidR="00B97B49" w:rsidRPr="00E80834">
        <w:rPr>
          <w:rFonts w:ascii="Times New Roman" w:hAnsi="Times New Roman"/>
          <w:sz w:val="26"/>
          <w:szCs w:val="26"/>
        </w:rPr>
        <w:t xml:space="preserve"> НИ </w:t>
      </w:r>
      <w:r w:rsidR="00C50014" w:rsidRPr="00E80834">
        <w:rPr>
          <w:rFonts w:ascii="Times New Roman" w:hAnsi="Times New Roman"/>
          <w:sz w:val="26"/>
          <w:szCs w:val="26"/>
        </w:rPr>
        <w:t xml:space="preserve"> ТГУ.</w:t>
      </w:r>
    </w:p>
    <w:p w:rsidR="00C95417" w:rsidRPr="00E80834" w:rsidRDefault="00E80834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2.3</w:t>
      </w:r>
      <w:r w:rsidR="00C95417" w:rsidRPr="00E80834">
        <w:rPr>
          <w:rFonts w:ascii="Times New Roman" w:hAnsi="Times New Roman"/>
          <w:sz w:val="26"/>
          <w:szCs w:val="26"/>
        </w:rPr>
        <w:t xml:space="preserve"> </w:t>
      </w:r>
      <w:r w:rsidR="00C50014" w:rsidRPr="00E80834">
        <w:rPr>
          <w:rFonts w:ascii="Times New Roman" w:hAnsi="Times New Roman"/>
          <w:sz w:val="26"/>
          <w:szCs w:val="26"/>
        </w:rPr>
        <w:t>По способу проведения различаются стационарная и выездная практики.</w:t>
      </w:r>
    </w:p>
    <w:p w:rsidR="00C95417" w:rsidRPr="00E80834" w:rsidRDefault="00C95417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 xml:space="preserve">Стационарной </w:t>
      </w:r>
      <w:r w:rsidR="00E80834" w:rsidRPr="00E80834">
        <w:rPr>
          <w:rFonts w:ascii="Times New Roman" w:hAnsi="Times New Roman"/>
          <w:sz w:val="26"/>
          <w:szCs w:val="26"/>
        </w:rPr>
        <w:t>называется</w:t>
      </w:r>
      <w:r w:rsidRPr="00E80834">
        <w:rPr>
          <w:rFonts w:ascii="Times New Roman" w:hAnsi="Times New Roman"/>
          <w:sz w:val="26"/>
          <w:szCs w:val="26"/>
        </w:rPr>
        <w:t xml:space="preserve"> практика, которая проводится в </w:t>
      </w:r>
      <w:r w:rsidR="006754EB" w:rsidRPr="00E80834">
        <w:rPr>
          <w:rFonts w:ascii="Times New Roman" w:hAnsi="Times New Roman"/>
          <w:sz w:val="26"/>
          <w:szCs w:val="26"/>
        </w:rPr>
        <w:t xml:space="preserve">НИ </w:t>
      </w:r>
      <w:r w:rsidR="00C50014" w:rsidRPr="00E80834">
        <w:rPr>
          <w:rFonts w:ascii="Times New Roman" w:hAnsi="Times New Roman"/>
          <w:sz w:val="26"/>
          <w:szCs w:val="26"/>
        </w:rPr>
        <w:t>ТГУ</w:t>
      </w:r>
      <w:r w:rsidRPr="00E80834">
        <w:rPr>
          <w:rFonts w:ascii="Times New Roman" w:hAnsi="Times New Roman"/>
          <w:sz w:val="26"/>
          <w:szCs w:val="26"/>
        </w:rPr>
        <w:t xml:space="preserve"> либо в профильной организации, расположенной </w:t>
      </w:r>
      <w:r w:rsidR="00C50014" w:rsidRPr="00E80834">
        <w:rPr>
          <w:rFonts w:ascii="Times New Roman" w:hAnsi="Times New Roman"/>
          <w:sz w:val="26"/>
          <w:szCs w:val="26"/>
        </w:rPr>
        <w:t>в г. Томске.</w:t>
      </w:r>
    </w:p>
    <w:p w:rsidR="00952A02" w:rsidRPr="00E80834" w:rsidRDefault="00952A02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lastRenderedPageBreak/>
        <w:t xml:space="preserve">Выездной </w:t>
      </w:r>
      <w:r w:rsidR="00E80834" w:rsidRPr="00E80834">
        <w:rPr>
          <w:rFonts w:ascii="Times New Roman" w:hAnsi="Times New Roman"/>
          <w:sz w:val="26"/>
          <w:szCs w:val="26"/>
        </w:rPr>
        <w:t>называется</w:t>
      </w:r>
      <w:r w:rsidRPr="00E80834">
        <w:rPr>
          <w:rFonts w:ascii="Times New Roman" w:hAnsi="Times New Roman"/>
          <w:sz w:val="26"/>
          <w:szCs w:val="26"/>
        </w:rPr>
        <w:t xml:space="preserve"> практика, которая проводится вне </w:t>
      </w:r>
      <w:r w:rsidR="00C50014" w:rsidRPr="00E80834">
        <w:rPr>
          <w:rFonts w:ascii="Times New Roman" w:hAnsi="Times New Roman"/>
          <w:sz w:val="26"/>
          <w:szCs w:val="26"/>
        </w:rPr>
        <w:t>г. Томска</w:t>
      </w:r>
      <w:r w:rsidRPr="00E80834">
        <w:rPr>
          <w:rFonts w:ascii="Times New Roman" w:hAnsi="Times New Roman"/>
          <w:sz w:val="26"/>
          <w:szCs w:val="26"/>
        </w:rPr>
        <w:t xml:space="preserve">. Выездная производственная практика может проводиться в полевой форме в случае необходимости создания специальных условий для ее проведения </w:t>
      </w:r>
      <w:r w:rsidR="006754EB" w:rsidRPr="00E80834">
        <w:rPr>
          <w:rFonts w:ascii="Times New Roman" w:hAnsi="Times New Roman"/>
          <w:sz w:val="26"/>
          <w:szCs w:val="26"/>
        </w:rPr>
        <w:t>(Приложение 1</w:t>
      </w:r>
      <w:r w:rsidRPr="00E80834">
        <w:rPr>
          <w:rFonts w:ascii="Times New Roman" w:hAnsi="Times New Roman"/>
          <w:sz w:val="26"/>
          <w:szCs w:val="26"/>
        </w:rPr>
        <w:t>).</w:t>
      </w:r>
    </w:p>
    <w:p w:rsidR="00F66225" w:rsidRPr="00E80834" w:rsidRDefault="00E80834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2.4</w:t>
      </w:r>
      <w:r w:rsidR="00F66225" w:rsidRPr="00E80834">
        <w:rPr>
          <w:rFonts w:ascii="Times New Roman" w:hAnsi="Times New Roman"/>
          <w:sz w:val="26"/>
          <w:szCs w:val="26"/>
        </w:rPr>
        <w:t xml:space="preserve"> Практика проводится в следующих формах:</w:t>
      </w:r>
    </w:p>
    <w:p w:rsidR="00F66225" w:rsidRPr="00E80834" w:rsidRDefault="00F66225" w:rsidP="008214DB">
      <w:pPr>
        <w:spacing w:after="0" w:line="240" w:lineRule="auto"/>
        <w:ind w:left="707"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а) непрерывно – путем выделения в календарном учебном графике непрерывного периода учебного времени для проведения всех видов практик, предусмотренных ООП;</w:t>
      </w:r>
    </w:p>
    <w:p w:rsidR="00F66225" w:rsidRPr="00E80834" w:rsidRDefault="00F66225" w:rsidP="008214DB">
      <w:pPr>
        <w:spacing w:after="0" w:line="240" w:lineRule="auto"/>
        <w:ind w:left="707"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б) дискретно:</w:t>
      </w:r>
    </w:p>
    <w:p w:rsidR="00F66225" w:rsidRPr="00E80834" w:rsidRDefault="00F66225" w:rsidP="008214DB">
      <w:pPr>
        <w:spacing w:after="0" w:line="240" w:lineRule="auto"/>
        <w:ind w:left="707"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по видам практик – путем выделения в календарном учебном графике непрерывного периода учебного времени для проведения каждого вида (совокупности видов) практики;</w:t>
      </w:r>
    </w:p>
    <w:p w:rsidR="00F66225" w:rsidRPr="00E80834" w:rsidRDefault="00F66225" w:rsidP="008214DB">
      <w:pPr>
        <w:spacing w:after="0" w:line="240" w:lineRule="auto"/>
        <w:ind w:left="707"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по периодам проведения практик – путем чередования в календарном учебном графике периодов учебного времени  для проведения практик с периодами учебного времени для проведения теоретических занятий.</w:t>
      </w:r>
      <w:r w:rsidR="00C50014" w:rsidRPr="00E80834">
        <w:rPr>
          <w:rFonts w:ascii="Times New Roman" w:hAnsi="Times New Roman"/>
          <w:sz w:val="26"/>
          <w:szCs w:val="26"/>
        </w:rPr>
        <w:t xml:space="preserve"> Соответствующая форма называется рассредоточенной.</w:t>
      </w:r>
    </w:p>
    <w:p w:rsidR="00C95417" w:rsidRPr="00E80834" w:rsidRDefault="00C95417" w:rsidP="008214DB">
      <w:pPr>
        <w:spacing w:after="0" w:line="240" w:lineRule="auto"/>
        <w:ind w:left="707"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Возможно сочетание дискретного проведения практик по их видам и по периодам их проведения.</w:t>
      </w:r>
    </w:p>
    <w:p w:rsidR="009319B4" w:rsidRPr="00E80834" w:rsidRDefault="009319B4" w:rsidP="008214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9319B4" w:rsidRPr="00E80834" w:rsidRDefault="00CB783F" w:rsidP="008214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80834">
        <w:rPr>
          <w:rFonts w:ascii="Times New Roman" w:hAnsi="Times New Roman"/>
          <w:b/>
          <w:sz w:val="26"/>
          <w:szCs w:val="26"/>
        </w:rPr>
        <w:t>3</w:t>
      </w:r>
      <w:r w:rsidR="009319B4" w:rsidRPr="00E80834">
        <w:rPr>
          <w:rFonts w:ascii="Times New Roman" w:hAnsi="Times New Roman"/>
          <w:b/>
          <w:sz w:val="26"/>
          <w:szCs w:val="26"/>
        </w:rPr>
        <w:t>. Практика как раздел ООП</w:t>
      </w:r>
    </w:p>
    <w:p w:rsidR="009319B4" w:rsidRPr="00E80834" w:rsidRDefault="00CB783F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3</w:t>
      </w:r>
      <w:r w:rsidR="009319B4" w:rsidRPr="00E80834">
        <w:rPr>
          <w:rFonts w:ascii="Times New Roman" w:hAnsi="Times New Roman"/>
          <w:sz w:val="26"/>
          <w:szCs w:val="26"/>
        </w:rPr>
        <w:t xml:space="preserve">.1 </w:t>
      </w:r>
      <w:r w:rsidR="00C50014" w:rsidRPr="00E80834">
        <w:rPr>
          <w:rFonts w:ascii="Times New Roman" w:hAnsi="Times New Roman"/>
          <w:sz w:val="26"/>
          <w:szCs w:val="26"/>
        </w:rPr>
        <w:t xml:space="preserve">Практики входят в вариативную часть ООП. </w:t>
      </w:r>
      <w:r w:rsidR="009319B4" w:rsidRPr="00E80834">
        <w:rPr>
          <w:rFonts w:ascii="Times New Roman" w:hAnsi="Times New Roman"/>
          <w:sz w:val="26"/>
          <w:szCs w:val="26"/>
        </w:rPr>
        <w:t>Рабочая программа практики является составной частью</w:t>
      </w:r>
      <w:r w:rsidR="00C50014" w:rsidRPr="00E80834">
        <w:rPr>
          <w:rFonts w:ascii="Times New Roman" w:hAnsi="Times New Roman"/>
          <w:sz w:val="26"/>
          <w:szCs w:val="26"/>
        </w:rPr>
        <w:t xml:space="preserve"> документации</w:t>
      </w:r>
      <w:r w:rsidR="009319B4" w:rsidRPr="00E80834">
        <w:rPr>
          <w:rFonts w:ascii="Times New Roman" w:hAnsi="Times New Roman"/>
          <w:sz w:val="26"/>
          <w:szCs w:val="26"/>
        </w:rPr>
        <w:t xml:space="preserve"> ООП и разрабатывается в соответствии с</w:t>
      </w:r>
      <w:r w:rsidR="007063FC" w:rsidRPr="00E80834">
        <w:rPr>
          <w:rFonts w:ascii="Times New Roman" w:hAnsi="Times New Roman"/>
          <w:sz w:val="26"/>
          <w:szCs w:val="26"/>
        </w:rPr>
        <w:t>о ФГОС/ СУОС НИ ТГУ и</w:t>
      </w:r>
      <w:r w:rsidR="009319B4" w:rsidRPr="00E80834">
        <w:rPr>
          <w:rFonts w:ascii="Times New Roman" w:hAnsi="Times New Roman"/>
          <w:sz w:val="26"/>
          <w:szCs w:val="26"/>
        </w:rPr>
        <w:t xml:space="preserve"> учебным планом по направлению подготовки (специальности).</w:t>
      </w:r>
    </w:p>
    <w:p w:rsidR="00B97B49" w:rsidRPr="00E80834" w:rsidRDefault="00CB783F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3</w:t>
      </w:r>
      <w:r w:rsidR="00B97B49" w:rsidRPr="00E80834">
        <w:rPr>
          <w:rFonts w:ascii="Times New Roman" w:hAnsi="Times New Roman"/>
          <w:sz w:val="26"/>
          <w:szCs w:val="26"/>
        </w:rPr>
        <w:t>.2</w:t>
      </w:r>
      <w:r w:rsidRPr="00E80834">
        <w:rPr>
          <w:rFonts w:ascii="Times New Roman" w:hAnsi="Times New Roman"/>
          <w:sz w:val="26"/>
          <w:szCs w:val="26"/>
        </w:rPr>
        <w:t xml:space="preserve"> </w:t>
      </w:r>
      <w:r w:rsidR="00F3610F" w:rsidRPr="00E80834">
        <w:rPr>
          <w:rFonts w:ascii="Times New Roman" w:hAnsi="Times New Roman"/>
          <w:sz w:val="26"/>
          <w:szCs w:val="26"/>
        </w:rPr>
        <w:t>Руководитель практики</w:t>
      </w:r>
      <w:r w:rsidRPr="00E80834">
        <w:rPr>
          <w:rFonts w:ascii="Times New Roman" w:hAnsi="Times New Roman"/>
          <w:sz w:val="26"/>
          <w:szCs w:val="26"/>
        </w:rPr>
        <w:t xml:space="preserve"> назначается руководителем ООП из числа ведущих научно-педагогических работников НИ ТГУ. </w:t>
      </w:r>
      <w:r w:rsidR="00F3610F" w:rsidRPr="00E80834">
        <w:rPr>
          <w:rFonts w:ascii="Times New Roman" w:hAnsi="Times New Roman"/>
          <w:sz w:val="26"/>
          <w:szCs w:val="26"/>
        </w:rPr>
        <w:t>Программа практики</w:t>
      </w:r>
      <w:r w:rsidR="00BB56C3" w:rsidRPr="00E80834">
        <w:rPr>
          <w:rFonts w:ascii="Times New Roman" w:hAnsi="Times New Roman"/>
          <w:sz w:val="26"/>
          <w:szCs w:val="26"/>
        </w:rPr>
        <w:t xml:space="preserve"> </w:t>
      </w:r>
      <w:r w:rsidRPr="00E80834">
        <w:rPr>
          <w:rFonts w:ascii="Times New Roman" w:hAnsi="Times New Roman"/>
          <w:sz w:val="26"/>
          <w:szCs w:val="26"/>
        </w:rPr>
        <w:t>может разрабатываться коллективом авторов по поручению руководителя ООП.</w:t>
      </w:r>
    </w:p>
    <w:p w:rsidR="00781F2E" w:rsidRPr="00E80834" w:rsidRDefault="00CB783F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3</w:t>
      </w:r>
      <w:r w:rsidR="00B97B49" w:rsidRPr="00E80834">
        <w:rPr>
          <w:rFonts w:ascii="Times New Roman" w:hAnsi="Times New Roman"/>
          <w:sz w:val="26"/>
          <w:szCs w:val="26"/>
        </w:rPr>
        <w:t>.3</w:t>
      </w:r>
      <w:r w:rsidR="00952A02" w:rsidRPr="00E80834">
        <w:rPr>
          <w:rFonts w:ascii="Times New Roman" w:hAnsi="Times New Roman"/>
          <w:sz w:val="26"/>
          <w:szCs w:val="26"/>
        </w:rPr>
        <w:t xml:space="preserve"> </w:t>
      </w:r>
      <w:r w:rsidR="00781F2E" w:rsidRPr="00E80834">
        <w:rPr>
          <w:rFonts w:ascii="Times New Roman" w:hAnsi="Times New Roman"/>
          <w:sz w:val="26"/>
          <w:szCs w:val="26"/>
        </w:rPr>
        <w:t>Программа практики включает в себя:</w:t>
      </w:r>
    </w:p>
    <w:p w:rsidR="00BB56C3" w:rsidRPr="00E80834" w:rsidRDefault="00781F2E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 xml:space="preserve">указание вида практики, способа и формы (форм) ее проведения; </w:t>
      </w:r>
    </w:p>
    <w:p w:rsidR="00BB56C3" w:rsidRPr="00E80834" w:rsidRDefault="00781F2E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 xml:space="preserve">перечень планируемых результатов обучения при прохождении практики, соотнесенных с планируемыми результатами освоения образовательной программы; </w:t>
      </w:r>
    </w:p>
    <w:p w:rsidR="00781F2E" w:rsidRPr="00E80834" w:rsidRDefault="00781F2E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указание места практики в структуре образовательной программы;</w:t>
      </w:r>
    </w:p>
    <w:p w:rsidR="00781F2E" w:rsidRPr="00E80834" w:rsidRDefault="00781F2E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указание объема практики в зачетных единицах и ее продолжительности в неделях либо в академических или астрономических часах; содержание практики; указание форм отчетности по практике;</w:t>
      </w:r>
    </w:p>
    <w:p w:rsidR="00781F2E" w:rsidRPr="00E80834" w:rsidRDefault="00781F2E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фонд оценочных средств для проведения промежуточной аттестации обучающихся по практике;</w:t>
      </w:r>
    </w:p>
    <w:p w:rsidR="00781F2E" w:rsidRPr="00E80834" w:rsidRDefault="00781F2E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перечень учебной литературы и ресурсов сети «Интернет», необходимых для проведения практики;</w:t>
      </w:r>
    </w:p>
    <w:p w:rsidR="00781F2E" w:rsidRPr="00E80834" w:rsidRDefault="00781F2E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</w:t>
      </w:r>
    </w:p>
    <w:p w:rsidR="00781F2E" w:rsidRPr="00E80834" w:rsidRDefault="00781F2E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описание материально-технической базы, необходимой для проведения практики.</w:t>
      </w:r>
    </w:p>
    <w:p w:rsidR="00781F2E" w:rsidRPr="00E80834" w:rsidRDefault="00781F2E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В состав программы практики могут быть включены и иные сведения и (или) материалы.</w:t>
      </w:r>
      <w:r w:rsidR="00952A02" w:rsidRPr="00E80834">
        <w:rPr>
          <w:rFonts w:ascii="Times New Roman" w:hAnsi="Times New Roman"/>
          <w:sz w:val="26"/>
          <w:szCs w:val="26"/>
        </w:rPr>
        <w:t xml:space="preserve"> </w:t>
      </w:r>
    </w:p>
    <w:p w:rsidR="00937C4C" w:rsidRPr="00E80834" w:rsidRDefault="00CB783F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3</w:t>
      </w:r>
      <w:r w:rsidR="00B97B49" w:rsidRPr="00E80834">
        <w:rPr>
          <w:rFonts w:ascii="Times New Roman" w:hAnsi="Times New Roman"/>
          <w:sz w:val="26"/>
          <w:szCs w:val="26"/>
        </w:rPr>
        <w:t>.4</w:t>
      </w:r>
      <w:r w:rsidR="00937C4C" w:rsidRPr="00E80834">
        <w:rPr>
          <w:rFonts w:ascii="Times New Roman" w:hAnsi="Times New Roman"/>
          <w:sz w:val="26"/>
          <w:szCs w:val="26"/>
        </w:rPr>
        <w:t xml:space="preserve"> Рабочая программа практики рассматривается учебно-методической комиссией факультета (института), советами автономных ООП. Рабочая программа практики утверждается деканом факультета (директором института</w:t>
      </w:r>
      <w:r w:rsidR="00AC3EB6" w:rsidRPr="00E80834">
        <w:rPr>
          <w:rFonts w:ascii="Times New Roman" w:hAnsi="Times New Roman"/>
          <w:sz w:val="26"/>
          <w:szCs w:val="26"/>
        </w:rPr>
        <w:t xml:space="preserve">), для автономных ООП – </w:t>
      </w:r>
      <w:r w:rsidR="00AC3EB6" w:rsidRPr="00E80834">
        <w:rPr>
          <w:rFonts w:ascii="Times New Roman" w:hAnsi="Times New Roman"/>
          <w:b/>
          <w:sz w:val="26"/>
          <w:szCs w:val="26"/>
          <w:highlight w:val="yellow"/>
        </w:rPr>
        <w:t>начальником учебного управления</w:t>
      </w:r>
      <w:r w:rsidR="00AC3EB6" w:rsidRPr="00E80834">
        <w:rPr>
          <w:rFonts w:ascii="Times New Roman" w:hAnsi="Times New Roman"/>
          <w:b/>
          <w:sz w:val="26"/>
          <w:szCs w:val="26"/>
        </w:rPr>
        <w:t xml:space="preserve"> </w:t>
      </w:r>
      <w:r w:rsidR="00AC3EB6" w:rsidRPr="00E80834">
        <w:rPr>
          <w:rFonts w:ascii="Times New Roman" w:hAnsi="Times New Roman"/>
          <w:sz w:val="26"/>
          <w:szCs w:val="26"/>
          <w:highlight w:val="yellow"/>
        </w:rPr>
        <w:t>(</w:t>
      </w:r>
      <w:r w:rsidR="00BB56C3" w:rsidRPr="00E80834">
        <w:rPr>
          <w:rFonts w:ascii="Times New Roman" w:hAnsi="Times New Roman"/>
          <w:sz w:val="26"/>
          <w:szCs w:val="26"/>
          <w:highlight w:val="yellow"/>
        </w:rPr>
        <w:t>необходимо уточнить</w:t>
      </w:r>
      <w:r w:rsidR="00AC3EB6" w:rsidRPr="00E80834">
        <w:rPr>
          <w:rFonts w:ascii="Times New Roman" w:hAnsi="Times New Roman"/>
          <w:sz w:val="26"/>
          <w:szCs w:val="26"/>
          <w:highlight w:val="yellow"/>
        </w:rPr>
        <w:t>).</w:t>
      </w:r>
    </w:p>
    <w:p w:rsidR="00AC3EB6" w:rsidRPr="00E80834" w:rsidRDefault="00CB783F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lastRenderedPageBreak/>
        <w:t>3</w:t>
      </w:r>
      <w:r w:rsidR="00B97B49" w:rsidRPr="00E80834">
        <w:rPr>
          <w:rFonts w:ascii="Times New Roman" w:hAnsi="Times New Roman"/>
          <w:sz w:val="26"/>
          <w:szCs w:val="26"/>
        </w:rPr>
        <w:t>.5</w:t>
      </w:r>
      <w:r w:rsidR="00AC3EB6" w:rsidRPr="00E80834">
        <w:rPr>
          <w:rFonts w:ascii="Times New Roman" w:hAnsi="Times New Roman"/>
          <w:sz w:val="26"/>
          <w:szCs w:val="26"/>
        </w:rPr>
        <w:t xml:space="preserve"> </w:t>
      </w:r>
      <w:r w:rsidR="00781F2E" w:rsidRPr="00E80834">
        <w:rPr>
          <w:rFonts w:ascii="Times New Roman" w:hAnsi="Times New Roman"/>
          <w:sz w:val="26"/>
          <w:szCs w:val="26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  <w:r w:rsidR="00117FF1" w:rsidRPr="00E80834">
        <w:rPr>
          <w:rFonts w:ascii="Times New Roman" w:hAnsi="Times New Roman"/>
          <w:sz w:val="26"/>
          <w:szCs w:val="26"/>
        </w:rPr>
        <w:t xml:space="preserve"> </w:t>
      </w:r>
      <w:r w:rsidR="00117FF1" w:rsidRPr="00E80834">
        <w:rPr>
          <w:rFonts w:ascii="Times New Roman" w:hAnsi="Times New Roman"/>
          <w:sz w:val="26"/>
          <w:szCs w:val="26"/>
          <w:highlight w:val="yellow"/>
          <w:u w:val="single"/>
        </w:rPr>
        <w:t>Конкретные требования по проведению практики инвалидов содержатся в локальном акте НИ ТГУ.</w:t>
      </w:r>
    </w:p>
    <w:p w:rsidR="00624F67" w:rsidRPr="00E80834" w:rsidRDefault="00CB783F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3</w:t>
      </w:r>
      <w:r w:rsidR="00BB56C3" w:rsidRPr="00E80834">
        <w:rPr>
          <w:rFonts w:ascii="Times New Roman" w:hAnsi="Times New Roman"/>
          <w:sz w:val="26"/>
          <w:szCs w:val="26"/>
        </w:rPr>
        <w:t>.6</w:t>
      </w:r>
      <w:r w:rsidR="00624F67" w:rsidRPr="00E80834">
        <w:rPr>
          <w:rFonts w:ascii="Times New Roman" w:hAnsi="Times New Roman"/>
          <w:sz w:val="26"/>
          <w:szCs w:val="26"/>
        </w:rPr>
        <w:t xml:space="preserve"> </w:t>
      </w:r>
      <w:r w:rsidR="002933B3" w:rsidRPr="00E80834">
        <w:rPr>
          <w:rFonts w:ascii="Times New Roman" w:hAnsi="Times New Roman"/>
          <w:sz w:val="26"/>
          <w:szCs w:val="26"/>
        </w:rPr>
        <w:t>Допускается, по решению руководителей ООП</w:t>
      </w:r>
      <w:r w:rsidR="00624F67" w:rsidRPr="00E80834">
        <w:rPr>
          <w:rFonts w:ascii="Times New Roman" w:hAnsi="Times New Roman"/>
          <w:sz w:val="26"/>
          <w:szCs w:val="26"/>
        </w:rPr>
        <w:t>, учитывать время работы в студенческом отряде по специальности, соответствующей направлению подготовки (учебной специальности) в качестве учебной или производственной практики</w:t>
      </w:r>
      <w:r w:rsidR="00624F67" w:rsidRPr="00E80834">
        <w:rPr>
          <w:rStyle w:val="a6"/>
          <w:rFonts w:ascii="Times New Roman" w:hAnsi="Times New Roman"/>
          <w:sz w:val="26"/>
          <w:szCs w:val="26"/>
        </w:rPr>
        <w:footnoteReference w:id="1"/>
      </w:r>
      <w:r w:rsidR="00624F67" w:rsidRPr="00E80834">
        <w:rPr>
          <w:rFonts w:ascii="Times New Roman" w:hAnsi="Times New Roman"/>
          <w:sz w:val="26"/>
          <w:szCs w:val="26"/>
        </w:rPr>
        <w:t>.</w:t>
      </w:r>
    </w:p>
    <w:p w:rsidR="000409BF" w:rsidRPr="00E80834" w:rsidRDefault="000409BF" w:rsidP="008214D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776E7" w:rsidRPr="00E80834" w:rsidRDefault="00AC3EB6" w:rsidP="008214DB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80834">
        <w:rPr>
          <w:rFonts w:ascii="Times New Roman" w:hAnsi="Times New Roman"/>
          <w:b/>
          <w:sz w:val="26"/>
          <w:szCs w:val="26"/>
        </w:rPr>
        <w:t>Учебная практика</w:t>
      </w:r>
    </w:p>
    <w:p w:rsidR="00AC3EB6" w:rsidRPr="00E80834" w:rsidRDefault="00CB783F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4</w:t>
      </w:r>
      <w:r w:rsidR="00AC3EB6" w:rsidRPr="00E80834">
        <w:rPr>
          <w:rFonts w:ascii="Times New Roman" w:hAnsi="Times New Roman"/>
          <w:sz w:val="26"/>
          <w:szCs w:val="26"/>
        </w:rPr>
        <w:t>.1 Учебная практика проводится в целях получения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781F2E" w:rsidRPr="00E80834" w:rsidRDefault="00CB783F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4</w:t>
      </w:r>
      <w:r w:rsidR="00BB1857" w:rsidRPr="00E80834">
        <w:rPr>
          <w:rFonts w:ascii="Times New Roman" w:hAnsi="Times New Roman"/>
          <w:sz w:val="26"/>
          <w:szCs w:val="26"/>
        </w:rPr>
        <w:t xml:space="preserve">.2 </w:t>
      </w:r>
      <w:r w:rsidR="00781F2E" w:rsidRPr="00E80834">
        <w:rPr>
          <w:rFonts w:ascii="Times New Roman" w:hAnsi="Times New Roman"/>
          <w:sz w:val="26"/>
          <w:szCs w:val="26"/>
        </w:rPr>
        <w:t>Учебная практика проводится в структурных подразделениях НИ ТГУ, в подведомственных институтах, а также в п</w:t>
      </w:r>
      <w:r w:rsidR="00B97B49" w:rsidRPr="00E80834">
        <w:rPr>
          <w:rFonts w:ascii="Times New Roman" w:hAnsi="Times New Roman"/>
          <w:sz w:val="26"/>
          <w:szCs w:val="26"/>
        </w:rPr>
        <w:t xml:space="preserve">одразделениях иных предприятий </w:t>
      </w:r>
      <w:r w:rsidR="00781F2E" w:rsidRPr="00E80834">
        <w:rPr>
          <w:rFonts w:ascii="Times New Roman" w:hAnsi="Times New Roman"/>
          <w:sz w:val="26"/>
          <w:szCs w:val="26"/>
        </w:rPr>
        <w:t>учре</w:t>
      </w:r>
      <w:r w:rsidR="00B97B49" w:rsidRPr="00E80834">
        <w:rPr>
          <w:rFonts w:ascii="Times New Roman" w:hAnsi="Times New Roman"/>
          <w:sz w:val="26"/>
          <w:szCs w:val="26"/>
        </w:rPr>
        <w:t>ждений или организаций</w:t>
      </w:r>
      <w:r w:rsidR="00B211B2" w:rsidRPr="00E80834">
        <w:rPr>
          <w:rFonts w:ascii="Times New Roman" w:hAnsi="Times New Roman"/>
          <w:sz w:val="26"/>
          <w:szCs w:val="26"/>
        </w:rPr>
        <w:t xml:space="preserve"> (далее –</w:t>
      </w:r>
      <w:r w:rsidR="00781F2E" w:rsidRPr="00E80834">
        <w:rPr>
          <w:rFonts w:ascii="Times New Roman" w:hAnsi="Times New Roman"/>
          <w:sz w:val="26"/>
          <w:szCs w:val="26"/>
        </w:rPr>
        <w:t xml:space="preserve"> предприятия</w:t>
      </w:r>
      <w:r w:rsidR="00B97B49" w:rsidRPr="00E80834">
        <w:rPr>
          <w:rFonts w:ascii="Times New Roman" w:hAnsi="Times New Roman"/>
          <w:sz w:val="26"/>
          <w:szCs w:val="26"/>
        </w:rPr>
        <w:t>).</w:t>
      </w:r>
    </w:p>
    <w:p w:rsidR="00781F2E" w:rsidRPr="00E80834" w:rsidRDefault="00CB783F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4</w:t>
      </w:r>
      <w:r w:rsidR="00BB1857" w:rsidRPr="00E80834">
        <w:rPr>
          <w:rFonts w:ascii="Times New Roman" w:hAnsi="Times New Roman"/>
          <w:sz w:val="26"/>
          <w:szCs w:val="26"/>
        </w:rPr>
        <w:t>.3</w:t>
      </w:r>
      <w:r w:rsidR="00781F2E" w:rsidRPr="00E80834">
        <w:rPr>
          <w:rFonts w:ascii="Times New Roman" w:hAnsi="Times New Roman"/>
          <w:sz w:val="26"/>
          <w:szCs w:val="26"/>
        </w:rPr>
        <w:t xml:space="preserve"> </w:t>
      </w:r>
      <w:r w:rsidR="0099165E" w:rsidRPr="00E80834">
        <w:rPr>
          <w:rFonts w:ascii="Times New Roman" w:hAnsi="Times New Roman"/>
          <w:sz w:val="26"/>
          <w:szCs w:val="26"/>
        </w:rPr>
        <w:t>Конкретный способ проведения</w:t>
      </w:r>
      <w:r w:rsidR="00B97B49" w:rsidRPr="00E80834">
        <w:rPr>
          <w:rFonts w:ascii="Times New Roman" w:hAnsi="Times New Roman"/>
          <w:sz w:val="26"/>
          <w:szCs w:val="26"/>
        </w:rPr>
        <w:t xml:space="preserve"> учебной практики определяется разработчиками ООП самостоятельно в соответствии с требованиями ФГОС / СУОС НИ ТГУ.</w:t>
      </w:r>
    </w:p>
    <w:p w:rsidR="00781F2E" w:rsidRPr="00E80834" w:rsidRDefault="00781F2E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81F2E" w:rsidRPr="00E80834" w:rsidRDefault="00CB783F" w:rsidP="008214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80834">
        <w:rPr>
          <w:rFonts w:ascii="Times New Roman" w:hAnsi="Times New Roman"/>
          <w:b/>
          <w:sz w:val="26"/>
          <w:szCs w:val="26"/>
        </w:rPr>
        <w:t>5</w:t>
      </w:r>
      <w:r w:rsidR="00BB1857" w:rsidRPr="00E80834">
        <w:rPr>
          <w:rFonts w:ascii="Times New Roman" w:hAnsi="Times New Roman"/>
          <w:b/>
          <w:sz w:val="26"/>
          <w:szCs w:val="26"/>
        </w:rPr>
        <w:t xml:space="preserve">. </w:t>
      </w:r>
      <w:r w:rsidR="00AC3EB6" w:rsidRPr="00E80834">
        <w:rPr>
          <w:rFonts w:ascii="Times New Roman" w:hAnsi="Times New Roman"/>
          <w:b/>
          <w:sz w:val="26"/>
          <w:szCs w:val="26"/>
        </w:rPr>
        <w:t xml:space="preserve"> Производственная практика</w:t>
      </w:r>
    </w:p>
    <w:p w:rsidR="00F3135D" w:rsidRPr="00E80834" w:rsidRDefault="00CB783F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5</w:t>
      </w:r>
      <w:r w:rsidR="00F3135D" w:rsidRPr="00E80834">
        <w:rPr>
          <w:rFonts w:ascii="Times New Roman" w:hAnsi="Times New Roman"/>
          <w:sz w:val="26"/>
          <w:szCs w:val="26"/>
        </w:rPr>
        <w:t>.1 Производственная практика проводится в целях получения профессиональных умений и опыта профессиональной деятельности.</w:t>
      </w:r>
    </w:p>
    <w:p w:rsidR="00F3135D" w:rsidRPr="00E80834" w:rsidRDefault="00CB783F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5</w:t>
      </w:r>
      <w:r w:rsidR="00F3135D" w:rsidRPr="00E80834">
        <w:rPr>
          <w:rFonts w:ascii="Times New Roman" w:hAnsi="Times New Roman"/>
          <w:sz w:val="26"/>
          <w:szCs w:val="26"/>
        </w:rPr>
        <w:t xml:space="preserve">.2 Производственная практика проводится на предприятиях (в учреждениях или организациях). В порядке исключения допускается прохождение производственной практики на базах практик и подразделениях кафедр и факультетов, в </w:t>
      </w:r>
      <w:r w:rsidR="008866EA" w:rsidRPr="00E80834">
        <w:rPr>
          <w:rFonts w:ascii="Times New Roman" w:hAnsi="Times New Roman"/>
          <w:sz w:val="26"/>
          <w:szCs w:val="26"/>
        </w:rPr>
        <w:t xml:space="preserve">профильных </w:t>
      </w:r>
      <w:r w:rsidR="00F3135D" w:rsidRPr="00E80834">
        <w:rPr>
          <w:rFonts w:ascii="Times New Roman" w:hAnsi="Times New Roman"/>
          <w:sz w:val="26"/>
          <w:szCs w:val="26"/>
        </w:rPr>
        <w:t>структурных подразделениях НИ ТГУ.</w:t>
      </w:r>
    </w:p>
    <w:p w:rsidR="00781F2E" w:rsidRPr="00E80834" w:rsidRDefault="00CB783F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5</w:t>
      </w:r>
      <w:r w:rsidR="00F3135D" w:rsidRPr="00E80834">
        <w:rPr>
          <w:rFonts w:ascii="Times New Roman" w:hAnsi="Times New Roman"/>
          <w:sz w:val="26"/>
          <w:szCs w:val="26"/>
        </w:rPr>
        <w:t xml:space="preserve">.3 Обучающиеся, совмещающие обучение с трудовой деятельностью, </w:t>
      </w:r>
      <w:r w:rsidR="008866EA" w:rsidRPr="00E80834">
        <w:rPr>
          <w:rFonts w:ascii="Times New Roman" w:hAnsi="Times New Roman"/>
          <w:sz w:val="26"/>
          <w:szCs w:val="26"/>
        </w:rPr>
        <w:t>вправе проходить практику по месту трудовой деятельности, если профессиональная деятельность, осуществляемая ими, соответствует требованиям к содержанию практики. Обучающиеся, заключившие договор с организациями договор о дальнейшем трудоустройстве, как правило, проходят производственную практику в этих организациях.</w:t>
      </w:r>
    </w:p>
    <w:p w:rsidR="0099165E" w:rsidRPr="00E80834" w:rsidRDefault="00CB783F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5</w:t>
      </w:r>
      <w:r w:rsidR="00624F67" w:rsidRPr="00E80834">
        <w:rPr>
          <w:rFonts w:ascii="Times New Roman" w:hAnsi="Times New Roman"/>
          <w:sz w:val="26"/>
          <w:szCs w:val="26"/>
        </w:rPr>
        <w:t>.4</w:t>
      </w:r>
      <w:r w:rsidR="0099165E" w:rsidRPr="00E80834">
        <w:rPr>
          <w:rFonts w:ascii="Times New Roman" w:hAnsi="Times New Roman"/>
          <w:sz w:val="26"/>
          <w:szCs w:val="26"/>
        </w:rPr>
        <w:t xml:space="preserve"> Конкретный тип производственной практики (научно-исследовательская, педагогическая, научно-производственная, языковая, пленэрная, этнологическая, этнографическая и др.), а также способ ее проведения и количество производственных практик за время обучения определяется кафедрой</w:t>
      </w:r>
      <w:r w:rsidR="00E80834" w:rsidRPr="00E80834">
        <w:rPr>
          <w:rFonts w:ascii="Times New Roman" w:hAnsi="Times New Roman"/>
          <w:sz w:val="26"/>
          <w:szCs w:val="26"/>
        </w:rPr>
        <w:t xml:space="preserve"> (советом автономной ООП)</w:t>
      </w:r>
      <w:r w:rsidR="0099165E" w:rsidRPr="00E80834">
        <w:rPr>
          <w:rFonts w:ascii="Times New Roman" w:hAnsi="Times New Roman"/>
          <w:sz w:val="26"/>
          <w:szCs w:val="26"/>
        </w:rPr>
        <w:t xml:space="preserve"> в соответствии с требованиями ФГОС / СУОС НИ ТГУ.</w:t>
      </w:r>
    </w:p>
    <w:p w:rsidR="00A5119D" w:rsidRPr="00E80834" w:rsidRDefault="00CB783F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5</w:t>
      </w:r>
      <w:r w:rsidR="00624F67" w:rsidRPr="00E80834">
        <w:rPr>
          <w:rFonts w:ascii="Times New Roman" w:hAnsi="Times New Roman"/>
          <w:sz w:val="26"/>
          <w:szCs w:val="26"/>
        </w:rPr>
        <w:t>.5</w:t>
      </w:r>
      <w:r w:rsidR="0099165E" w:rsidRPr="00E80834">
        <w:rPr>
          <w:rFonts w:ascii="Times New Roman" w:hAnsi="Times New Roman"/>
          <w:sz w:val="26"/>
          <w:szCs w:val="26"/>
        </w:rPr>
        <w:t xml:space="preserve"> </w:t>
      </w:r>
      <w:r w:rsidR="00BB1857" w:rsidRPr="00E80834">
        <w:rPr>
          <w:rFonts w:ascii="Times New Roman" w:hAnsi="Times New Roman"/>
          <w:b/>
          <w:sz w:val="26"/>
          <w:szCs w:val="26"/>
        </w:rPr>
        <w:t>Педагогическая практика</w:t>
      </w:r>
      <w:r w:rsidR="0099165E" w:rsidRPr="00E80834">
        <w:rPr>
          <w:rFonts w:ascii="Times New Roman" w:hAnsi="Times New Roman"/>
          <w:sz w:val="26"/>
          <w:szCs w:val="26"/>
        </w:rPr>
        <w:t xml:space="preserve"> – вид производственной практики, направленный на приобретение обучающимися умений и навыков проектирования учебного процесса и опыта педагогической деятельности.  </w:t>
      </w:r>
    </w:p>
    <w:p w:rsidR="00A5119D" w:rsidRPr="00E80834" w:rsidRDefault="00CB783F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5</w:t>
      </w:r>
      <w:r w:rsidR="00624F67" w:rsidRPr="00E80834">
        <w:rPr>
          <w:rFonts w:ascii="Times New Roman" w:hAnsi="Times New Roman"/>
          <w:sz w:val="26"/>
          <w:szCs w:val="26"/>
        </w:rPr>
        <w:t>.5</w:t>
      </w:r>
      <w:r w:rsidR="00DE2C11" w:rsidRPr="00E80834">
        <w:rPr>
          <w:rFonts w:ascii="Times New Roman" w:hAnsi="Times New Roman"/>
          <w:sz w:val="26"/>
          <w:szCs w:val="26"/>
        </w:rPr>
        <w:t>.1</w:t>
      </w:r>
      <w:r w:rsidR="00BB1857" w:rsidRPr="00E80834">
        <w:rPr>
          <w:rFonts w:ascii="Times New Roman" w:hAnsi="Times New Roman"/>
          <w:sz w:val="26"/>
          <w:szCs w:val="26"/>
        </w:rPr>
        <w:t xml:space="preserve"> </w:t>
      </w:r>
      <w:r w:rsidR="00A5119D" w:rsidRPr="00E80834">
        <w:rPr>
          <w:rFonts w:ascii="Times New Roman" w:hAnsi="Times New Roman"/>
          <w:sz w:val="26"/>
          <w:szCs w:val="26"/>
        </w:rPr>
        <w:t>Практика должна способствовать закреплению и р</w:t>
      </w:r>
      <w:r w:rsidR="0099165E" w:rsidRPr="00E80834">
        <w:rPr>
          <w:rFonts w:ascii="Times New Roman" w:hAnsi="Times New Roman"/>
          <w:sz w:val="26"/>
          <w:szCs w:val="26"/>
        </w:rPr>
        <w:t>асширению научно-методических зн</w:t>
      </w:r>
      <w:r w:rsidR="00A5119D" w:rsidRPr="00E80834">
        <w:rPr>
          <w:rFonts w:ascii="Times New Roman" w:hAnsi="Times New Roman"/>
          <w:sz w:val="26"/>
          <w:szCs w:val="26"/>
        </w:rPr>
        <w:t>аний, полученных студентами при изучении педагогики, психологии, методики преп</w:t>
      </w:r>
      <w:r w:rsidR="0099165E" w:rsidRPr="00E80834">
        <w:rPr>
          <w:rFonts w:ascii="Times New Roman" w:hAnsi="Times New Roman"/>
          <w:sz w:val="26"/>
          <w:szCs w:val="26"/>
        </w:rPr>
        <w:t xml:space="preserve">одавания, специальных дисциплин. Конкретные задачи и виды деятельности в рамках практики </w:t>
      </w:r>
      <w:r w:rsidR="00DE2C11" w:rsidRPr="00E80834">
        <w:rPr>
          <w:rFonts w:ascii="Times New Roman" w:hAnsi="Times New Roman"/>
          <w:sz w:val="26"/>
          <w:szCs w:val="26"/>
        </w:rPr>
        <w:t>определяю</w:t>
      </w:r>
      <w:r w:rsidR="0099165E" w:rsidRPr="00E80834">
        <w:rPr>
          <w:rFonts w:ascii="Times New Roman" w:hAnsi="Times New Roman"/>
          <w:sz w:val="26"/>
          <w:szCs w:val="26"/>
        </w:rPr>
        <w:t>тся программой практики.</w:t>
      </w:r>
      <w:r w:rsidR="00DE2C11" w:rsidRPr="00E80834">
        <w:rPr>
          <w:rFonts w:ascii="Times New Roman" w:hAnsi="Times New Roman"/>
          <w:sz w:val="26"/>
          <w:szCs w:val="26"/>
        </w:rPr>
        <w:t xml:space="preserve"> </w:t>
      </w:r>
    </w:p>
    <w:p w:rsidR="0099165E" w:rsidRPr="00E80834" w:rsidRDefault="00CB783F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5</w:t>
      </w:r>
      <w:r w:rsidR="00624F67" w:rsidRPr="00E80834">
        <w:rPr>
          <w:rFonts w:ascii="Times New Roman" w:hAnsi="Times New Roman"/>
          <w:sz w:val="26"/>
          <w:szCs w:val="26"/>
        </w:rPr>
        <w:t>.5</w:t>
      </w:r>
      <w:r w:rsidR="00DE2C11" w:rsidRPr="00E80834">
        <w:rPr>
          <w:rFonts w:ascii="Times New Roman" w:hAnsi="Times New Roman"/>
          <w:sz w:val="26"/>
          <w:szCs w:val="26"/>
        </w:rPr>
        <w:t xml:space="preserve">.3 Педагогическая практика проводится  в образовательных организациях различного уровня (общего, профильного и дополнительного образования).  График </w:t>
      </w:r>
      <w:r w:rsidR="00DE2C11" w:rsidRPr="00E80834">
        <w:rPr>
          <w:rFonts w:ascii="Times New Roman" w:hAnsi="Times New Roman"/>
          <w:sz w:val="26"/>
          <w:szCs w:val="26"/>
        </w:rPr>
        <w:lastRenderedPageBreak/>
        <w:t xml:space="preserve">прохождения педагогической практики обучающимися </w:t>
      </w:r>
      <w:r w:rsidR="006754EB" w:rsidRPr="00E80834">
        <w:rPr>
          <w:rFonts w:ascii="Times New Roman" w:hAnsi="Times New Roman"/>
          <w:sz w:val="26"/>
          <w:szCs w:val="26"/>
        </w:rPr>
        <w:t xml:space="preserve">НИ </w:t>
      </w:r>
      <w:r w:rsidR="00DE2C11" w:rsidRPr="00E80834">
        <w:rPr>
          <w:rFonts w:ascii="Times New Roman" w:hAnsi="Times New Roman"/>
          <w:sz w:val="26"/>
          <w:szCs w:val="26"/>
        </w:rPr>
        <w:t xml:space="preserve">ТГУ согласуется с календарным графиком учебного процесса базовых образовательных организаций. </w:t>
      </w:r>
    </w:p>
    <w:p w:rsidR="008C7507" w:rsidRPr="00E80834" w:rsidRDefault="00CB783F" w:rsidP="008214D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5</w:t>
      </w:r>
      <w:r w:rsidR="00624F67" w:rsidRPr="00E80834">
        <w:rPr>
          <w:rFonts w:ascii="Times New Roman" w:hAnsi="Times New Roman"/>
          <w:sz w:val="26"/>
          <w:szCs w:val="26"/>
        </w:rPr>
        <w:t>.6</w:t>
      </w:r>
      <w:r w:rsidR="00B85FF6" w:rsidRPr="00E80834">
        <w:rPr>
          <w:rFonts w:ascii="Times New Roman" w:hAnsi="Times New Roman"/>
          <w:sz w:val="26"/>
          <w:szCs w:val="26"/>
        </w:rPr>
        <w:t xml:space="preserve"> </w:t>
      </w:r>
      <w:r w:rsidR="00781F2E" w:rsidRPr="00E80834">
        <w:rPr>
          <w:rFonts w:ascii="Times New Roman" w:hAnsi="Times New Roman"/>
          <w:b/>
          <w:sz w:val="26"/>
          <w:szCs w:val="26"/>
        </w:rPr>
        <w:t>Преддипломная практика</w:t>
      </w:r>
      <w:r w:rsidR="00DE2C11" w:rsidRPr="00E80834">
        <w:rPr>
          <w:rFonts w:ascii="Times New Roman" w:hAnsi="Times New Roman"/>
          <w:b/>
          <w:sz w:val="26"/>
          <w:szCs w:val="26"/>
        </w:rPr>
        <w:t xml:space="preserve"> – </w:t>
      </w:r>
      <w:r w:rsidR="00DE2C11" w:rsidRPr="00E80834">
        <w:rPr>
          <w:rFonts w:ascii="Times New Roman" w:hAnsi="Times New Roman"/>
          <w:sz w:val="26"/>
          <w:szCs w:val="26"/>
        </w:rPr>
        <w:t>вид производственной практики, реализуемый в заключительном семестре обучающимися по ООП, проводится для выполнения выпускной квалификационной работы</w:t>
      </w:r>
      <w:r w:rsidR="00830D0E" w:rsidRPr="00E80834">
        <w:rPr>
          <w:rFonts w:ascii="Times New Roman" w:hAnsi="Times New Roman"/>
          <w:sz w:val="26"/>
          <w:szCs w:val="26"/>
        </w:rPr>
        <w:t xml:space="preserve"> (ВКР)</w:t>
      </w:r>
      <w:r w:rsidR="00DE2C11" w:rsidRPr="00E80834">
        <w:rPr>
          <w:rFonts w:ascii="Times New Roman" w:hAnsi="Times New Roman"/>
          <w:sz w:val="26"/>
          <w:szCs w:val="26"/>
        </w:rPr>
        <w:t xml:space="preserve"> и является обязательной. Задачи и виды деятельности, реализуемые в ходе преддипломной практики, определяется в рабочей программе практики.</w:t>
      </w:r>
    </w:p>
    <w:p w:rsidR="00781F2E" w:rsidRPr="00E80834" w:rsidRDefault="00781F2E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81F2E" w:rsidRPr="00E80834" w:rsidRDefault="00CB783F" w:rsidP="008214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80834">
        <w:rPr>
          <w:rFonts w:ascii="Times New Roman" w:hAnsi="Times New Roman"/>
          <w:b/>
          <w:sz w:val="26"/>
          <w:szCs w:val="26"/>
        </w:rPr>
        <w:t>6</w:t>
      </w:r>
      <w:r w:rsidR="00781F2E" w:rsidRPr="00E80834">
        <w:rPr>
          <w:rFonts w:ascii="Times New Roman" w:hAnsi="Times New Roman"/>
          <w:b/>
          <w:sz w:val="26"/>
          <w:szCs w:val="26"/>
        </w:rPr>
        <w:t>. Организация практики</w:t>
      </w:r>
    </w:p>
    <w:p w:rsidR="0010124E" w:rsidRPr="00E80834" w:rsidRDefault="00CB783F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6</w:t>
      </w:r>
      <w:r w:rsidR="0010124E" w:rsidRPr="00E80834">
        <w:rPr>
          <w:rFonts w:ascii="Times New Roman" w:hAnsi="Times New Roman"/>
          <w:sz w:val="26"/>
          <w:szCs w:val="26"/>
        </w:rPr>
        <w:t xml:space="preserve">.1 Для руководства практикой, проводимой в </w:t>
      </w:r>
      <w:r w:rsidR="006754EB" w:rsidRPr="00E80834">
        <w:rPr>
          <w:rFonts w:ascii="Times New Roman" w:hAnsi="Times New Roman"/>
          <w:sz w:val="26"/>
          <w:szCs w:val="26"/>
        </w:rPr>
        <w:t xml:space="preserve">НИ </w:t>
      </w:r>
      <w:r w:rsidR="0010124E" w:rsidRPr="00E80834">
        <w:rPr>
          <w:rFonts w:ascii="Times New Roman" w:hAnsi="Times New Roman"/>
          <w:sz w:val="26"/>
          <w:szCs w:val="26"/>
        </w:rPr>
        <w:t xml:space="preserve">ТГУ, </w:t>
      </w:r>
      <w:r w:rsidR="00C92829" w:rsidRPr="00E80834">
        <w:rPr>
          <w:rFonts w:ascii="Times New Roman" w:hAnsi="Times New Roman"/>
          <w:sz w:val="26"/>
          <w:szCs w:val="26"/>
        </w:rPr>
        <w:t xml:space="preserve"> </w:t>
      </w:r>
      <w:r w:rsidR="0010124E" w:rsidRPr="00E80834">
        <w:rPr>
          <w:rFonts w:ascii="Times New Roman" w:hAnsi="Times New Roman"/>
          <w:sz w:val="26"/>
          <w:szCs w:val="26"/>
        </w:rPr>
        <w:t xml:space="preserve">из числа </w:t>
      </w:r>
      <w:r w:rsidR="00E80834" w:rsidRPr="00E80834">
        <w:rPr>
          <w:rFonts w:ascii="Times New Roman" w:hAnsi="Times New Roman"/>
          <w:sz w:val="26"/>
          <w:szCs w:val="26"/>
        </w:rPr>
        <w:t xml:space="preserve">штатных </w:t>
      </w:r>
      <w:r w:rsidR="0010124E" w:rsidRPr="00E80834">
        <w:rPr>
          <w:rFonts w:ascii="Times New Roman" w:hAnsi="Times New Roman"/>
          <w:sz w:val="26"/>
          <w:szCs w:val="26"/>
        </w:rPr>
        <w:t>научно-педагогических работников университета</w:t>
      </w:r>
      <w:r w:rsidR="008D5787">
        <w:rPr>
          <w:rFonts w:ascii="Times New Roman" w:hAnsi="Times New Roman"/>
          <w:sz w:val="26"/>
          <w:szCs w:val="26"/>
        </w:rPr>
        <w:t>, имеющих</w:t>
      </w:r>
      <w:r w:rsidR="00E80834" w:rsidRPr="00E80834">
        <w:rPr>
          <w:rFonts w:ascii="Times New Roman" w:hAnsi="Times New Roman"/>
          <w:sz w:val="26"/>
          <w:szCs w:val="26"/>
        </w:rPr>
        <w:t xml:space="preserve"> опыт работы в профессиональной сфере,</w:t>
      </w:r>
      <w:r w:rsidR="0010124E" w:rsidRPr="00E80834">
        <w:rPr>
          <w:rFonts w:ascii="Times New Roman" w:hAnsi="Times New Roman"/>
          <w:sz w:val="26"/>
          <w:szCs w:val="26"/>
        </w:rPr>
        <w:t xml:space="preserve"> назначается руководитель практики.</w:t>
      </w:r>
      <w:r w:rsidR="006754EB" w:rsidRPr="00E80834">
        <w:rPr>
          <w:rFonts w:ascii="Times New Roman" w:hAnsi="Times New Roman"/>
          <w:sz w:val="26"/>
          <w:szCs w:val="26"/>
        </w:rPr>
        <w:t xml:space="preserve"> </w:t>
      </w:r>
    </w:p>
    <w:p w:rsidR="00FB38E7" w:rsidRPr="00E80834" w:rsidRDefault="00CB783F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6</w:t>
      </w:r>
      <w:r w:rsidR="0010124E" w:rsidRPr="00E80834">
        <w:rPr>
          <w:rFonts w:ascii="Times New Roman" w:hAnsi="Times New Roman"/>
          <w:sz w:val="26"/>
          <w:szCs w:val="26"/>
        </w:rPr>
        <w:t>.2 Для руководства практикой, проводимой в профильных организациях, назначаются руководитель</w:t>
      </w:r>
      <w:r w:rsidR="00FB38E7" w:rsidRPr="00E80834">
        <w:rPr>
          <w:rFonts w:ascii="Times New Roman" w:hAnsi="Times New Roman"/>
          <w:sz w:val="26"/>
          <w:szCs w:val="26"/>
        </w:rPr>
        <w:t xml:space="preserve"> (руководители)</w:t>
      </w:r>
      <w:r w:rsidR="0010124E" w:rsidRPr="00E80834">
        <w:rPr>
          <w:rFonts w:ascii="Times New Roman" w:hAnsi="Times New Roman"/>
          <w:sz w:val="26"/>
          <w:szCs w:val="26"/>
        </w:rPr>
        <w:t xml:space="preserve"> практики </w:t>
      </w:r>
      <w:r w:rsidR="00FB38E7" w:rsidRPr="00E80834">
        <w:rPr>
          <w:rFonts w:ascii="Times New Roman" w:hAnsi="Times New Roman"/>
          <w:sz w:val="26"/>
          <w:szCs w:val="26"/>
        </w:rPr>
        <w:t xml:space="preserve">из числа научно-педагогических работников </w:t>
      </w:r>
      <w:r w:rsidR="00E80834" w:rsidRPr="00E80834">
        <w:rPr>
          <w:rFonts w:ascii="Times New Roman" w:hAnsi="Times New Roman"/>
          <w:sz w:val="26"/>
          <w:szCs w:val="26"/>
        </w:rPr>
        <w:t xml:space="preserve">НИ </w:t>
      </w:r>
      <w:r w:rsidR="00FB38E7" w:rsidRPr="00E80834">
        <w:rPr>
          <w:rFonts w:ascii="Times New Roman" w:hAnsi="Times New Roman"/>
          <w:sz w:val="26"/>
          <w:szCs w:val="26"/>
        </w:rPr>
        <w:t xml:space="preserve">ТГУ (далее – руководитель практики от </w:t>
      </w:r>
      <w:r w:rsidR="00E80834" w:rsidRPr="00E80834">
        <w:rPr>
          <w:rFonts w:ascii="Times New Roman" w:hAnsi="Times New Roman"/>
          <w:sz w:val="26"/>
          <w:szCs w:val="26"/>
        </w:rPr>
        <w:t xml:space="preserve">НИ </w:t>
      </w:r>
      <w:r w:rsidR="00FB38E7" w:rsidRPr="00E80834">
        <w:rPr>
          <w:rFonts w:ascii="Times New Roman" w:hAnsi="Times New Roman"/>
          <w:sz w:val="26"/>
          <w:szCs w:val="26"/>
        </w:rPr>
        <w:t xml:space="preserve">ТГУ) и руководитель (руководители) практики из числа работников профильной организации. </w:t>
      </w:r>
    </w:p>
    <w:p w:rsidR="00D76181" w:rsidRPr="00E80834" w:rsidRDefault="00CB783F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6</w:t>
      </w:r>
      <w:r w:rsidR="00D76181" w:rsidRPr="00E80834">
        <w:rPr>
          <w:rFonts w:ascii="Times New Roman" w:hAnsi="Times New Roman"/>
          <w:sz w:val="26"/>
          <w:szCs w:val="26"/>
        </w:rPr>
        <w:t xml:space="preserve">.3 Направление обучающихся </w:t>
      </w:r>
      <w:r w:rsidR="0084385A" w:rsidRPr="00E80834">
        <w:rPr>
          <w:rFonts w:ascii="Times New Roman" w:hAnsi="Times New Roman"/>
          <w:sz w:val="26"/>
          <w:szCs w:val="26"/>
        </w:rPr>
        <w:t xml:space="preserve">на практику, назначение руководителей практики от ТГУ, руководителей от профильной организации, а в случае необходимости – ответственных за соблюдение правил техники безопасности при прохождении </w:t>
      </w:r>
      <w:r w:rsidR="00263C7F" w:rsidRPr="00E80834">
        <w:rPr>
          <w:rFonts w:ascii="Times New Roman" w:hAnsi="Times New Roman"/>
          <w:sz w:val="26"/>
          <w:szCs w:val="26"/>
        </w:rPr>
        <w:t>практики, оформляется приказом р</w:t>
      </w:r>
      <w:r w:rsidR="0084385A" w:rsidRPr="00E80834">
        <w:rPr>
          <w:rFonts w:ascii="Times New Roman" w:hAnsi="Times New Roman"/>
          <w:sz w:val="26"/>
          <w:szCs w:val="26"/>
        </w:rPr>
        <w:t xml:space="preserve">ектора. В приказе указывается закрепление каждого обучающегося за структурным подразделением </w:t>
      </w:r>
      <w:r w:rsidR="006754EB" w:rsidRPr="00E80834">
        <w:rPr>
          <w:rFonts w:ascii="Times New Roman" w:hAnsi="Times New Roman"/>
          <w:sz w:val="26"/>
          <w:szCs w:val="26"/>
        </w:rPr>
        <w:t xml:space="preserve">НИ </w:t>
      </w:r>
      <w:r w:rsidR="0084385A" w:rsidRPr="00E80834">
        <w:rPr>
          <w:rFonts w:ascii="Times New Roman" w:hAnsi="Times New Roman"/>
          <w:sz w:val="26"/>
          <w:szCs w:val="26"/>
        </w:rPr>
        <w:t>ТГУ или профильной организацией, а также вид практики и сроки ее прохождения.</w:t>
      </w:r>
    </w:p>
    <w:p w:rsidR="0084385A" w:rsidRPr="00E80834" w:rsidRDefault="00CB783F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6</w:t>
      </w:r>
      <w:r w:rsidR="0084385A" w:rsidRPr="00E80834">
        <w:rPr>
          <w:rFonts w:ascii="Times New Roman" w:hAnsi="Times New Roman"/>
          <w:sz w:val="26"/>
          <w:szCs w:val="26"/>
        </w:rPr>
        <w:t xml:space="preserve">.4 Производственная практика в профильных организациях проводится на основе соответствующего договора между </w:t>
      </w:r>
      <w:r w:rsidR="006754EB" w:rsidRPr="00E80834">
        <w:rPr>
          <w:rFonts w:ascii="Times New Roman" w:hAnsi="Times New Roman"/>
          <w:sz w:val="26"/>
          <w:szCs w:val="26"/>
        </w:rPr>
        <w:t xml:space="preserve">НИ </w:t>
      </w:r>
      <w:r w:rsidR="0084385A" w:rsidRPr="00E80834">
        <w:rPr>
          <w:rFonts w:ascii="Times New Roman" w:hAnsi="Times New Roman"/>
          <w:sz w:val="26"/>
          <w:szCs w:val="26"/>
        </w:rPr>
        <w:t>ТГУ и профильной организацией.</w:t>
      </w:r>
    </w:p>
    <w:p w:rsidR="0084385A" w:rsidRPr="00E80834" w:rsidRDefault="00CB783F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6</w:t>
      </w:r>
      <w:r w:rsidR="0084385A" w:rsidRPr="00E80834">
        <w:rPr>
          <w:rFonts w:ascii="Times New Roman" w:hAnsi="Times New Roman"/>
          <w:sz w:val="26"/>
          <w:szCs w:val="26"/>
        </w:rPr>
        <w:t xml:space="preserve">.5 </w:t>
      </w:r>
      <w:r w:rsidR="00624F67" w:rsidRPr="00E80834">
        <w:rPr>
          <w:rFonts w:ascii="Times New Roman" w:hAnsi="Times New Roman"/>
          <w:sz w:val="26"/>
          <w:szCs w:val="26"/>
        </w:rPr>
        <w:t xml:space="preserve">При проведении практики </w:t>
      </w:r>
      <w:r w:rsidR="00E103FB" w:rsidRPr="00E80834">
        <w:rPr>
          <w:rFonts w:ascii="Times New Roman" w:hAnsi="Times New Roman"/>
          <w:sz w:val="26"/>
          <w:szCs w:val="26"/>
        </w:rPr>
        <w:t>в профильной организации руководителем практики от ТГУ и руководителем практики от профильной организации составляется совместный рабочий график (план) проведения практики.</w:t>
      </w:r>
    </w:p>
    <w:p w:rsidR="00E80834" w:rsidRPr="00E80834" w:rsidRDefault="00E80834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6.6 Организация учебной и производственной практик на всех этапах должна быть направлена на обеспечение своевременности и непрерывности их проведения в соответствии с учебными планами и утвержденными графиками.</w:t>
      </w:r>
    </w:p>
    <w:p w:rsidR="00E103FB" w:rsidRPr="00E80834" w:rsidRDefault="00CB783F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6</w:t>
      </w:r>
      <w:r w:rsidR="00E80834" w:rsidRPr="00E80834">
        <w:rPr>
          <w:rFonts w:ascii="Times New Roman" w:hAnsi="Times New Roman"/>
          <w:sz w:val="26"/>
          <w:szCs w:val="26"/>
        </w:rPr>
        <w:t>.7</w:t>
      </w:r>
      <w:r w:rsidR="00E103FB" w:rsidRPr="00E80834">
        <w:rPr>
          <w:rFonts w:ascii="Times New Roman" w:hAnsi="Times New Roman"/>
          <w:sz w:val="26"/>
          <w:szCs w:val="26"/>
        </w:rPr>
        <w:t xml:space="preserve"> При наличии в профильной организации вакантной должности, работа на которой соответствует требованиям к </w:t>
      </w:r>
      <w:r w:rsidR="00647462" w:rsidRPr="00E80834">
        <w:rPr>
          <w:rFonts w:ascii="Times New Roman" w:hAnsi="Times New Roman"/>
          <w:sz w:val="26"/>
          <w:szCs w:val="26"/>
        </w:rPr>
        <w:t>содержанию</w:t>
      </w:r>
      <w:r w:rsidR="00E103FB" w:rsidRPr="00E80834">
        <w:rPr>
          <w:rFonts w:ascii="Times New Roman" w:hAnsi="Times New Roman"/>
          <w:sz w:val="26"/>
          <w:szCs w:val="26"/>
        </w:rPr>
        <w:t xml:space="preserve"> </w:t>
      </w:r>
      <w:r w:rsidR="00647462" w:rsidRPr="00E80834">
        <w:rPr>
          <w:rFonts w:ascii="Times New Roman" w:hAnsi="Times New Roman"/>
          <w:sz w:val="26"/>
          <w:szCs w:val="26"/>
        </w:rPr>
        <w:t>практики</w:t>
      </w:r>
      <w:r w:rsidR="00E103FB" w:rsidRPr="00E80834">
        <w:rPr>
          <w:rFonts w:ascii="Times New Roman" w:hAnsi="Times New Roman"/>
          <w:sz w:val="26"/>
          <w:szCs w:val="26"/>
        </w:rPr>
        <w:t xml:space="preserve">, с обучающимся может быть </w:t>
      </w:r>
      <w:r w:rsidR="00E80834" w:rsidRPr="00E80834">
        <w:rPr>
          <w:rFonts w:ascii="Times New Roman" w:hAnsi="Times New Roman"/>
          <w:sz w:val="26"/>
          <w:szCs w:val="26"/>
        </w:rPr>
        <w:t>заключен срочный трудовой договор.</w:t>
      </w:r>
    </w:p>
    <w:p w:rsidR="00781F2E" w:rsidRPr="00E80834" w:rsidRDefault="00CB783F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6</w:t>
      </w:r>
      <w:r w:rsidR="00E80834" w:rsidRPr="00E80834">
        <w:rPr>
          <w:rFonts w:ascii="Times New Roman" w:hAnsi="Times New Roman"/>
          <w:sz w:val="26"/>
          <w:szCs w:val="26"/>
        </w:rPr>
        <w:t>.8</w:t>
      </w:r>
      <w:r w:rsidR="00647462" w:rsidRPr="00E80834">
        <w:rPr>
          <w:rFonts w:ascii="Times New Roman" w:hAnsi="Times New Roman"/>
          <w:sz w:val="26"/>
          <w:szCs w:val="26"/>
        </w:rPr>
        <w:t xml:space="preserve"> </w:t>
      </w:r>
      <w:r w:rsidR="00781F2E" w:rsidRPr="00E80834">
        <w:rPr>
          <w:rFonts w:ascii="Times New Roman" w:hAnsi="Times New Roman"/>
          <w:sz w:val="26"/>
          <w:szCs w:val="26"/>
        </w:rPr>
        <w:t xml:space="preserve">На весь период прохождения </w:t>
      </w:r>
      <w:r w:rsidR="00E80834" w:rsidRPr="00E80834">
        <w:rPr>
          <w:rFonts w:ascii="Times New Roman" w:hAnsi="Times New Roman"/>
          <w:sz w:val="26"/>
          <w:szCs w:val="26"/>
        </w:rPr>
        <w:t>практики (и/или трудоустройства</w:t>
      </w:r>
      <w:r w:rsidR="00781F2E" w:rsidRPr="00E80834">
        <w:rPr>
          <w:rFonts w:ascii="Times New Roman" w:hAnsi="Times New Roman"/>
          <w:sz w:val="26"/>
          <w:szCs w:val="26"/>
        </w:rPr>
        <w:t xml:space="preserve"> обучающихся в качестве практикантов на рабочих местах</w:t>
      </w:r>
      <w:r w:rsidR="00E80834" w:rsidRPr="00E80834">
        <w:rPr>
          <w:rFonts w:ascii="Times New Roman" w:hAnsi="Times New Roman"/>
          <w:sz w:val="26"/>
          <w:szCs w:val="26"/>
        </w:rPr>
        <w:t>)</w:t>
      </w:r>
      <w:r w:rsidR="00781F2E" w:rsidRPr="00E80834">
        <w:rPr>
          <w:rFonts w:ascii="Times New Roman" w:hAnsi="Times New Roman"/>
          <w:sz w:val="26"/>
          <w:szCs w:val="26"/>
        </w:rPr>
        <w:t xml:space="preserve"> на них распространяются правила охраны труда и правила внутреннего распорядка, действующие в организации. На обучающихся, принятых в организации, постоянно или временно, на вакантные должности</w:t>
      </w:r>
      <w:r w:rsidR="00E80834" w:rsidRPr="00E80834">
        <w:rPr>
          <w:rFonts w:ascii="Times New Roman" w:hAnsi="Times New Roman"/>
          <w:sz w:val="26"/>
          <w:szCs w:val="26"/>
        </w:rPr>
        <w:t>,</w:t>
      </w:r>
      <w:r w:rsidR="00781F2E" w:rsidRPr="00E80834">
        <w:rPr>
          <w:rFonts w:ascii="Times New Roman" w:hAnsi="Times New Roman"/>
          <w:sz w:val="26"/>
          <w:szCs w:val="26"/>
        </w:rPr>
        <w:t xml:space="preserve"> распространяются нормы Трудового кодекса Российской Федерации. </w:t>
      </w:r>
    </w:p>
    <w:p w:rsidR="00781F2E" w:rsidRPr="00E80834" w:rsidRDefault="00CB783F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6</w:t>
      </w:r>
      <w:r w:rsidR="00E80834" w:rsidRPr="00E80834">
        <w:rPr>
          <w:rFonts w:ascii="Times New Roman" w:hAnsi="Times New Roman"/>
          <w:sz w:val="26"/>
          <w:szCs w:val="26"/>
        </w:rPr>
        <w:t>.9</w:t>
      </w:r>
      <w:r w:rsidR="00781F2E" w:rsidRPr="00E80834">
        <w:rPr>
          <w:rFonts w:ascii="Times New Roman" w:hAnsi="Times New Roman"/>
          <w:sz w:val="26"/>
          <w:szCs w:val="26"/>
        </w:rPr>
        <w:t xml:space="preserve"> Продолжительность рабочего дня для обучающихся при прохождении практики в организациях определяется в соответствии с Трудовым кодексом Российской Федерации.</w:t>
      </w:r>
    </w:p>
    <w:p w:rsidR="00781F2E" w:rsidRPr="00E80834" w:rsidRDefault="00CB783F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6</w:t>
      </w:r>
      <w:r w:rsidR="00E80834" w:rsidRPr="00E80834">
        <w:rPr>
          <w:rFonts w:ascii="Times New Roman" w:hAnsi="Times New Roman"/>
          <w:sz w:val="26"/>
          <w:szCs w:val="26"/>
        </w:rPr>
        <w:t>.10</w:t>
      </w:r>
      <w:r w:rsidR="00781F2E" w:rsidRPr="00E80834">
        <w:rPr>
          <w:rFonts w:ascii="Times New Roman" w:hAnsi="Times New Roman"/>
          <w:sz w:val="26"/>
          <w:szCs w:val="26"/>
        </w:rPr>
        <w:t xml:space="preserve"> При прохождении практик, предусматривающих выполнение работ,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</w:t>
      </w:r>
      <w:r w:rsidR="00781F2E" w:rsidRPr="00E80834">
        <w:rPr>
          <w:rFonts w:ascii="Times New Roman" w:hAnsi="Times New Roman"/>
          <w:sz w:val="26"/>
          <w:szCs w:val="26"/>
        </w:rPr>
        <w:lastRenderedPageBreak/>
        <w:t xml:space="preserve">социального развития Российской Федерации от 12 апреля 2011 г. № 302н </w:t>
      </w:r>
      <w:r w:rsidR="008D5787">
        <w:rPr>
          <w:rFonts w:ascii="Times New Roman" w:hAnsi="Times New Roman"/>
          <w:sz w:val="26"/>
          <w:szCs w:val="26"/>
        </w:rPr>
        <w:t>(зарегистрирован Министерством юстиции Российской Федерации 21 октября 2011 г., регистрационный № 22111),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от 3 июля 2013г., регистрационный № 28970) и от 5 декабря 2014 г. № 801н (зарегистрирован Министерством юстиции Российской Федерации от 3 февраля 2015 г., регистрационный № 35848).</w:t>
      </w:r>
    </w:p>
    <w:p w:rsidR="00781F2E" w:rsidRPr="00E80834" w:rsidRDefault="00E80834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6.11</w:t>
      </w:r>
      <w:r w:rsidR="00781F2E" w:rsidRPr="00E80834">
        <w:rPr>
          <w:rFonts w:ascii="Times New Roman" w:hAnsi="Times New Roman"/>
          <w:sz w:val="26"/>
          <w:szCs w:val="26"/>
        </w:rPr>
        <w:t xml:space="preserve"> Учебная практика и производственная прак</w:t>
      </w:r>
      <w:r w:rsidR="00330217" w:rsidRPr="00E80834">
        <w:rPr>
          <w:rFonts w:ascii="Times New Roman" w:hAnsi="Times New Roman"/>
          <w:sz w:val="26"/>
          <w:szCs w:val="26"/>
        </w:rPr>
        <w:t>тики</w:t>
      </w:r>
      <w:r w:rsidR="00781F2E" w:rsidRPr="00E80834">
        <w:rPr>
          <w:rFonts w:ascii="Times New Roman" w:hAnsi="Times New Roman"/>
          <w:sz w:val="26"/>
          <w:szCs w:val="26"/>
        </w:rPr>
        <w:t xml:space="preserve"> по </w:t>
      </w:r>
      <w:r w:rsidRPr="00E80834">
        <w:rPr>
          <w:rFonts w:ascii="Times New Roman" w:hAnsi="Times New Roman"/>
          <w:sz w:val="26"/>
          <w:szCs w:val="26"/>
        </w:rPr>
        <w:t>ООП</w:t>
      </w:r>
      <w:r w:rsidR="00330217" w:rsidRPr="00E80834">
        <w:rPr>
          <w:rFonts w:ascii="Times New Roman" w:hAnsi="Times New Roman"/>
          <w:sz w:val="26"/>
          <w:szCs w:val="26"/>
        </w:rPr>
        <w:t xml:space="preserve"> в области искусств, иностранных языков, социальной работы, психологии и т.д могут</w:t>
      </w:r>
      <w:r w:rsidR="00781F2E" w:rsidRPr="00E80834">
        <w:rPr>
          <w:rFonts w:ascii="Times New Roman" w:hAnsi="Times New Roman"/>
          <w:sz w:val="26"/>
          <w:szCs w:val="26"/>
        </w:rPr>
        <w:t xml:space="preserve"> проводиться одновременно с теоретическим обучением, если это предусмотрено соответствующей образовательной программой.</w:t>
      </w:r>
    </w:p>
    <w:p w:rsidR="00781F2E" w:rsidRPr="00E80834" w:rsidRDefault="00781F2E" w:rsidP="008214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5048A" w:rsidRPr="00E80834" w:rsidRDefault="00CB783F" w:rsidP="008214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80834">
        <w:rPr>
          <w:rFonts w:ascii="Times New Roman" w:hAnsi="Times New Roman"/>
          <w:b/>
          <w:sz w:val="26"/>
          <w:szCs w:val="26"/>
        </w:rPr>
        <w:t>7</w:t>
      </w:r>
      <w:r w:rsidR="0005048A" w:rsidRPr="00E80834">
        <w:rPr>
          <w:rFonts w:ascii="Times New Roman" w:hAnsi="Times New Roman"/>
          <w:b/>
          <w:sz w:val="26"/>
          <w:szCs w:val="26"/>
        </w:rPr>
        <w:t>. Обязанности должностных лиц и обучающихся</w:t>
      </w:r>
    </w:p>
    <w:p w:rsidR="0005048A" w:rsidRPr="00E80834" w:rsidRDefault="0005048A" w:rsidP="008214DB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Руководитель практики от ТГУ:</w:t>
      </w:r>
    </w:p>
    <w:p w:rsidR="0005048A" w:rsidRPr="00E80834" w:rsidRDefault="0005048A" w:rsidP="008214DB">
      <w:pPr>
        <w:pStyle w:val="a3"/>
        <w:numPr>
          <w:ilvl w:val="0"/>
          <w:numId w:val="36"/>
        </w:numPr>
        <w:spacing w:after="0" w:line="240" w:lineRule="auto"/>
        <w:ind w:left="1418" w:hanging="425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составляет рабочий график (план) проведения практики;</w:t>
      </w:r>
    </w:p>
    <w:p w:rsidR="0005048A" w:rsidRPr="00E80834" w:rsidRDefault="0005048A" w:rsidP="008214DB">
      <w:pPr>
        <w:pStyle w:val="a3"/>
        <w:numPr>
          <w:ilvl w:val="0"/>
          <w:numId w:val="36"/>
        </w:numPr>
        <w:spacing w:after="0" w:line="240" w:lineRule="auto"/>
        <w:ind w:left="1418" w:hanging="425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формирует группы практикантов;</w:t>
      </w:r>
    </w:p>
    <w:p w:rsidR="0005048A" w:rsidRPr="00E80834" w:rsidRDefault="0005048A" w:rsidP="008214DB">
      <w:pPr>
        <w:pStyle w:val="a3"/>
        <w:numPr>
          <w:ilvl w:val="0"/>
          <w:numId w:val="36"/>
        </w:numPr>
        <w:spacing w:after="0" w:line="240" w:lineRule="auto"/>
        <w:ind w:left="1418" w:hanging="425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разрабатывает индивидуальные задания для обучающихся;</w:t>
      </w:r>
    </w:p>
    <w:p w:rsidR="0005048A" w:rsidRPr="00E80834" w:rsidRDefault="0005048A" w:rsidP="008214DB">
      <w:pPr>
        <w:pStyle w:val="a3"/>
        <w:numPr>
          <w:ilvl w:val="0"/>
          <w:numId w:val="36"/>
        </w:numPr>
        <w:spacing w:after="0" w:line="240" w:lineRule="auto"/>
        <w:ind w:left="1418" w:hanging="425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обеспечивает обучающихся необходимой документацией (направление на предприятие, форма договора, задание на практику, отзыв</w:t>
      </w:r>
      <w:r w:rsidR="00E80834" w:rsidRPr="00E80834">
        <w:rPr>
          <w:rFonts w:ascii="Times New Roman" w:hAnsi="Times New Roman"/>
          <w:sz w:val="26"/>
          <w:szCs w:val="26"/>
        </w:rPr>
        <w:t>, дневник практики</w:t>
      </w:r>
      <w:r w:rsidRPr="00E80834">
        <w:rPr>
          <w:rFonts w:ascii="Times New Roman" w:hAnsi="Times New Roman"/>
          <w:sz w:val="26"/>
          <w:szCs w:val="26"/>
        </w:rPr>
        <w:t>);</w:t>
      </w:r>
    </w:p>
    <w:p w:rsidR="0005048A" w:rsidRPr="00E80834" w:rsidRDefault="0005048A" w:rsidP="008214DB">
      <w:pPr>
        <w:pStyle w:val="a3"/>
        <w:numPr>
          <w:ilvl w:val="0"/>
          <w:numId w:val="36"/>
        </w:numPr>
        <w:spacing w:after="0" w:line="240" w:lineRule="auto"/>
        <w:ind w:left="1418" w:hanging="425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участвует в распределении обучающихся по местам практики;</w:t>
      </w:r>
    </w:p>
    <w:p w:rsidR="0005048A" w:rsidRPr="00E80834" w:rsidRDefault="0005048A" w:rsidP="008214DB">
      <w:pPr>
        <w:pStyle w:val="a3"/>
        <w:numPr>
          <w:ilvl w:val="0"/>
          <w:numId w:val="36"/>
        </w:numPr>
        <w:spacing w:after="0" w:line="240" w:lineRule="auto"/>
        <w:ind w:left="1418" w:hanging="425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проводит инструктаж и проверку знаний по технике безопасности;</w:t>
      </w:r>
    </w:p>
    <w:p w:rsidR="0005048A" w:rsidRPr="00E80834" w:rsidRDefault="0005048A" w:rsidP="008214DB">
      <w:pPr>
        <w:pStyle w:val="a3"/>
        <w:numPr>
          <w:ilvl w:val="0"/>
          <w:numId w:val="36"/>
        </w:numPr>
        <w:spacing w:after="0" w:line="240" w:lineRule="auto"/>
        <w:ind w:left="1418" w:hanging="425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осуществляет контроль за соблюдением сроков соблюдения практики;</w:t>
      </w:r>
    </w:p>
    <w:p w:rsidR="0005048A" w:rsidRPr="00E80834" w:rsidRDefault="0005048A" w:rsidP="008214DB">
      <w:pPr>
        <w:pStyle w:val="a3"/>
        <w:numPr>
          <w:ilvl w:val="0"/>
          <w:numId w:val="36"/>
        </w:numPr>
        <w:spacing w:after="0" w:line="240" w:lineRule="auto"/>
        <w:ind w:left="1418" w:hanging="425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05048A" w:rsidRPr="00E80834" w:rsidRDefault="0005048A" w:rsidP="008214DB">
      <w:pPr>
        <w:pStyle w:val="a3"/>
        <w:numPr>
          <w:ilvl w:val="0"/>
          <w:numId w:val="36"/>
        </w:numPr>
        <w:spacing w:after="0" w:line="240" w:lineRule="auto"/>
        <w:ind w:left="1418" w:hanging="425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оценивает результаты прохождения практики обучающимися;</w:t>
      </w:r>
    </w:p>
    <w:p w:rsidR="0005048A" w:rsidRPr="00E80834" w:rsidRDefault="0005048A" w:rsidP="008214DB">
      <w:pPr>
        <w:pStyle w:val="a3"/>
        <w:numPr>
          <w:ilvl w:val="0"/>
          <w:numId w:val="36"/>
        </w:numPr>
        <w:spacing w:after="0" w:line="240" w:lineRule="auto"/>
        <w:ind w:left="1418" w:hanging="425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проверяет и подписывает отчётную документацию, организует защиту отчётов по практике;</w:t>
      </w:r>
    </w:p>
    <w:p w:rsidR="0005048A" w:rsidRPr="00E80834" w:rsidRDefault="00E80834" w:rsidP="008214DB">
      <w:pPr>
        <w:pStyle w:val="a3"/>
        <w:numPr>
          <w:ilvl w:val="0"/>
          <w:numId w:val="36"/>
        </w:numPr>
        <w:spacing w:after="0" w:line="240" w:lineRule="auto"/>
        <w:ind w:left="1418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готовит отчёт</w:t>
      </w:r>
      <w:r w:rsidR="0005048A" w:rsidRPr="00E80834">
        <w:rPr>
          <w:rFonts w:ascii="Times New Roman" w:hAnsi="Times New Roman"/>
          <w:sz w:val="26"/>
          <w:szCs w:val="26"/>
        </w:rPr>
        <w:t xml:space="preserve"> на кафедре по результатам проведения практики.</w:t>
      </w:r>
    </w:p>
    <w:p w:rsidR="0005048A" w:rsidRPr="00E80834" w:rsidRDefault="0005048A" w:rsidP="008214DB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Руководитель практики от предприятия (организации):</w:t>
      </w:r>
    </w:p>
    <w:p w:rsidR="0005048A" w:rsidRPr="00E80834" w:rsidRDefault="000F50BE" w:rsidP="008214DB">
      <w:pPr>
        <w:pStyle w:val="a3"/>
        <w:numPr>
          <w:ilvl w:val="0"/>
          <w:numId w:val="37"/>
        </w:numPr>
        <w:spacing w:after="0" w:line="240" w:lineRule="auto"/>
        <w:ind w:left="1418" w:hanging="425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д</w:t>
      </w:r>
      <w:r w:rsidR="0005048A" w:rsidRPr="00E80834">
        <w:rPr>
          <w:rFonts w:ascii="Times New Roman" w:hAnsi="Times New Roman"/>
          <w:sz w:val="26"/>
          <w:szCs w:val="26"/>
        </w:rPr>
        <w:t>о начала практики знакомится с программой ее проведения;</w:t>
      </w:r>
    </w:p>
    <w:p w:rsidR="0005048A" w:rsidRPr="00E80834" w:rsidRDefault="0005048A" w:rsidP="008214DB">
      <w:pPr>
        <w:pStyle w:val="a3"/>
        <w:numPr>
          <w:ilvl w:val="0"/>
          <w:numId w:val="37"/>
        </w:numPr>
        <w:spacing w:after="0" w:line="240" w:lineRule="auto"/>
        <w:ind w:left="1418" w:hanging="425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готовит распорядительный акт о прохождении практики на предприятии (в организации);</w:t>
      </w:r>
    </w:p>
    <w:p w:rsidR="0005048A" w:rsidRPr="00E80834" w:rsidRDefault="0005048A" w:rsidP="008214DB">
      <w:pPr>
        <w:pStyle w:val="a3"/>
        <w:numPr>
          <w:ilvl w:val="0"/>
          <w:numId w:val="37"/>
        </w:numPr>
        <w:spacing w:after="0" w:line="240" w:lineRule="auto"/>
        <w:ind w:left="1418" w:hanging="425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совместно с руководителем практики от</w:t>
      </w:r>
      <w:r w:rsidR="006754EB" w:rsidRPr="00E80834">
        <w:rPr>
          <w:rFonts w:ascii="Times New Roman" w:hAnsi="Times New Roman"/>
          <w:sz w:val="26"/>
          <w:szCs w:val="26"/>
        </w:rPr>
        <w:t xml:space="preserve"> НИ</w:t>
      </w:r>
      <w:r w:rsidRPr="00E80834">
        <w:rPr>
          <w:rFonts w:ascii="Times New Roman" w:hAnsi="Times New Roman"/>
          <w:sz w:val="26"/>
          <w:szCs w:val="26"/>
        </w:rPr>
        <w:t xml:space="preserve"> ТГУ составляет рабочий график (план) проведения практики;</w:t>
      </w:r>
    </w:p>
    <w:p w:rsidR="0005048A" w:rsidRPr="00E80834" w:rsidRDefault="0005048A" w:rsidP="008214DB">
      <w:pPr>
        <w:pStyle w:val="a3"/>
        <w:numPr>
          <w:ilvl w:val="0"/>
          <w:numId w:val="37"/>
        </w:numPr>
        <w:spacing w:after="0" w:line="240" w:lineRule="auto"/>
        <w:ind w:left="1418" w:hanging="425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предоставляет обучающимся рабочие места, которые соответствуют санитарным правилам и требованиям охраны труда;</w:t>
      </w:r>
    </w:p>
    <w:p w:rsidR="0005048A" w:rsidRPr="00E80834" w:rsidRDefault="0005048A" w:rsidP="008214DB">
      <w:pPr>
        <w:pStyle w:val="a3"/>
        <w:numPr>
          <w:ilvl w:val="0"/>
          <w:numId w:val="37"/>
        </w:numPr>
        <w:spacing w:after="0" w:line="240" w:lineRule="auto"/>
        <w:ind w:left="1418" w:hanging="425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05048A" w:rsidRPr="00E80834" w:rsidRDefault="0005048A" w:rsidP="008214DB">
      <w:pPr>
        <w:pStyle w:val="a3"/>
        <w:numPr>
          <w:ilvl w:val="0"/>
          <w:numId w:val="37"/>
        </w:numPr>
        <w:spacing w:after="0" w:line="240" w:lineRule="auto"/>
        <w:ind w:left="1418" w:hanging="425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осуществляет контроль за выполнением индивидуальных заданий обучающимися;</w:t>
      </w:r>
    </w:p>
    <w:p w:rsidR="0005048A" w:rsidRPr="00E80834" w:rsidRDefault="0005048A" w:rsidP="008214DB">
      <w:pPr>
        <w:pStyle w:val="a3"/>
        <w:numPr>
          <w:ilvl w:val="0"/>
          <w:numId w:val="37"/>
        </w:numPr>
        <w:spacing w:after="0" w:line="240" w:lineRule="auto"/>
        <w:ind w:left="1418" w:hanging="425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составляет отзыв (характеристику) на работу обучающегося, проходившего практику.</w:t>
      </w:r>
    </w:p>
    <w:p w:rsidR="0005048A" w:rsidRPr="00E80834" w:rsidRDefault="0005048A" w:rsidP="008214DB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Отдел практики и трудоустройства:</w:t>
      </w:r>
    </w:p>
    <w:p w:rsidR="0005048A" w:rsidRPr="00E80834" w:rsidRDefault="0005048A" w:rsidP="008214DB">
      <w:pPr>
        <w:pStyle w:val="a3"/>
        <w:numPr>
          <w:ilvl w:val="0"/>
          <w:numId w:val="38"/>
        </w:numPr>
        <w:spacing w:after="0" w:line="240" w:lineRule="auto"/>
        <w:ind w:left="1418" w:hanging="425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lastRenderedPageBreak/>
        <w:t xml:space="preserve">содействует факультетам, кафедрам, самим обучающимся в поисках предприятий </w:t>
      </w:r>
      <w:r w:rsidR="000F50BE" w:rsidRPr="00E80834">
        <w:rPr>
          <w:rFonts w:ascii="Times New Roman" w:hAnsi="Times New Roman"/>
          <w:sz w:val="26"/>
          <w:szCs w:val="26"/>
        </w:rPr>
        <w:t xml:space="preserve">– </w:t>
      </w:r>
      <w:r w:rsidRPr="00E80834">
        <w:rPr>
          <w:rFonts w:ascii="Times New Roman" w:hAnsi="Times New Roman"/>
          <w:sz w:val="26"/>
          <w:szCs w:val="26"/>
        </w:rPr>
        <w:t xml:space="preserve">баз практик; </w:t>
      </w:r>
    </w:p>
    <w:p w:rsidR="0005048A" w:rsidRPr="00E80834" w:rsidRDefault="0005048A" w:rsidP="008214DB">
      <w:pPr>
        <w:pStyle w:val="a3"/>
        <w:numPr>
          <w:ilvl w:val="0"/>
          <w:numId w:val="38"/>
        </w:numPr>
        <w:spacing w:after="0" w:line="240" w:lineRule="auto"/>
        <w:ind w:left="1418" w:hanging="425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заключает договоры с предприятиями – базами практик на долгосрочное сотрудничество в области организации практик обучающихся;</w:t>
      </w:r>
    </w:p>
    <w:p w:rsidR="0005048A" w:rsidRPr="00E80834" w:rsidRDefault="0005048A" w:rsidP="008214DB">
      <w:pPr>
        <w:pStyle w:val="a3"/>
        <w:numPr>
          <w:ilvl w:val="0"/>
          <w:numId w:val="38"/>
        </w:numPr>
        <w:spacing w:after="0" w:line="240" w:lineRule="auto"/>
        <w:ind w:left="1418" w:hanging="425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обобщает заявки факультетов на материальное обеспечение практик и готовит проект сметы на следующий календарный год;</w:t>
      </w:r>
    </w:p>
    <w:p w:rsidR="0005048A" w:rsidRPr="00E80834" w:rsidRDefault="0005048A" w:rsidP="008214DB">
      <w:pPr>
        <w:pStyle w:val="a3"/>
        <w:numPr>
          <w:ilvl w:val="0"/>
          <w:numId w:val="38"/>
        </w:numPr>
        <w:spacing w:after="0" w:line="240" w:lineRule="auto"/>
        <w:ind w:left="1418" w:hanging="425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осуществляет контроль за качеством проведения практики на местах;</w:t>
      </w:r>
    </w:p>
    <w:p w:rsidR="0005048A" w:rsidRPr="00E80834" w:rsidRDefault="0005048A" w:rsidP="008214DB">
      <w:pPr>
        <w:pStyle w:val="a3"/>
        <w:numPr>
          <w:ilvl w:val="0"/>
          <w:numId w:val="38"/>
        </w:numPr>
        <w:spacing w:after="0" w:line="240" w:lineRule="auto"/>
        <w:ind w:left="1418" w:hanging="425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обобщает итоги практик обучающихся на факультетах</w:t>
      </w:r>
      <w:r w:rsidR="000F50BE" w:rsidRPr="00E80834">
        <w:rPr>
          <w:rFonts w:ascii="Times New Roman" w:hAnsi="Times New Roman"/>
          <w:sz w:val="26"/>
          <w:szCs w:val="26"/>
        </w:rPr>
        <w:t xml:space="preserve">/в институтах и готовит сводный </w:t>
      </w:r>
      <w:r w:rsidRPr="00E80834">
        <w:rPr>
          <w:rFonts w:ascii="Times New Roman" w:hAnsi="Times New Roman"/>
          <w:sz w:val="26"/>
          <w:szCs w:val="26"/>
        </w:rPr>
        <w:t>годовой отчет;</w:t>
      </w:r>
    </w:p>
    <w:p w:rsidR="00800F5A" w:rsidRPr="00E80834" w:rsidRDefault="0005048A" w:rsidP="008214DB">
      <w:pPr>
        <w:pStyle w:val="a3"/>
        <w:numPr>
          <w:ilvl w:val="0"/>
          <w:numId w:val="38"/>
        </w:numPr>
        <w:spacing w:after="0" w:line="240" w:lineRule="auto"/>
        <w:ind w:left="1418" w:hanging="425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принимает участие в заседаниях советов факультетов</w:t>
      </w:r>
      <w:r w:rsidR="00BB56C3" w:rsidRPr="00E80834">
        <w:rPr>
          <w:rFonts w:ascii="Times New Roman" w:hAnsi="Times New Roman"/>
          <w:sz w:val="26"/>
          <w:szCs w:val="26"/>
        </w:rPr>
        <w:t xml:space="preserve"> (институтов), автономных </w:t>
      </w:r>
      <w:r w:rsidR="000F50BE" w:rsidRPr="00E80834">
        <w:rPr>
          <w:rFonts w:ascii="Times New Roman" w:hAnsi="Times New Roman"/>
          <w:sz w:val="26"/>
          <w:szCs w:val="26"/>
        </w:rPr>
        <w:t>ООП</w:t>
      </w:r>
      <w:r w:rsidRPr="00E80834">
        <w:rPr>
          <w:rFonts w:ascii="Times New Roman" w:hAnsi="Times New Roman"/>
          <w:sz w:val="26"/>
          <w:szCs w:val="26"/>
        </w:rPr>
        <w:t xml:space="preserve"> при обсуждении вопросов практики.</w:t>
      </w:r>
    </w:p>
    <w:p w:rsidR="0005048A" w:rsidRPr="00E80834" w:rsidRDefault="00800F5A" w:rsidP="008214DB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Обучающиеся в период практики обязаны:</w:t>
      </w:r>
    </w:p>
    <w:p w:rsidR="00800F5A" w:rsidRPr="00E80834" w:rsidRDefault="00800F5A" w:rsidP="008214DB">
      <w:pPr>
        <w:pStyle w:val="a3"/>
        <w:numPr>
          <w:ilvl w:val="0"/>
          <w:numId w:val="39"/>
        </w:numPr>
        <w:spacing w:after="0" w:line="240" w:lineRule="auto"/>
        <w:ind w:left="1276" w:hanging="284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выполнять индивидуальные задания, которые предусмотрены программой практики;</w:t>
      </w:r>
    </w:p>
    <w:p w:rsidR="00800F5A" w:rsidRPr="00E80834" w:rsidRDefault="00800F5A" w:rsidP="008214DB">
      <w:pPr>
        <w:pStyle w:val="a3"/>
        <w:numPr>
          <w:ilvl w:val="0"/>
          <w:numId w:val="39"/>
        </w:numPr>
        <w:spacing w:after="0" w:line="240" w:lineRule="auto"/>
        <w:ind w:left="1276" w:hanging="284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соблюдать правила внутреннего распорядка, охраны труда и пожарной безопасности;</w:t>
      </w:r>
    </w:p>
    <w:p w:rsidR="0005048A" w:rsidRPr="00E80834" w:rsidRDefault="00800F5A" w:rsidP="008214DB">
      <w:pPr>
        <w:pStyle w:val="a3"/>
        <w:numPr>
          <w:ilvl w:val="0"/>
          <w:numId w:val="39"/>
        </w:numPr>
        <w:spacing w:after="0" w:line="240" w:lineRule="auto"/>
        <w:ind w:left="1276" w:hanging="284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вести дневник практики и заполнять отчетные документы.</w:t>
      </w:r>
    </w:p>
    <w:p w:rsidR="000F50BE" w:rsidRPr="00E80834" w:rsidRDefault="000F50BE" w:rsidP="008214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81F2E" w:rsidRPr="00E80834" w:rsidRDefault="00CB783F" w:rsidP="008214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80834">
        <w:rPr>
          <w:rFonts w:ascii="Times New Roman" w:hAnsi="Times New Roman"/>
          <w:b/>
          <w:sz w:val="26"/>
          <w:szCs w:val="26"/>
        </w:rPr>
        <w:t>8</w:t>
      </w:r>
      <w:r w:rsidR="00781F2E" w:rsidRPr="00E80834">
        <w:rPr>
          <w:rFonts w:ascii="Times New Roman" w:hAnsi="Times New Roman"/>
          <w:b/>
          <w:sz w:val="26"/>
          <w:szCs w:val="26"/>
        </w:rPr>
        <w:t>. Ма</w:t>
      </w:r>
      <w:r w:rsidR="00BB56C3" w:rsidRPr="00E80834">
        <w:rPr>
          <w:rFonts w:ascii="Times New Roman" w:hAnsi="Times New Roman"/>
          <w:b/>
          <w:sz w:val="26"/>
          <w:szCs w:val="26"/>
        </w:rPr>
        <w:t>териальное обеспечение</w:t>
      </w:r>
    </w:p>
    <w:p w:rsidR="00781F2E" w:rsidRPr="00E80834" w:rsidRDefault="00CB783F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8</w:t>
      </w:r>
      <w:r w:rsidR="00800F5A" w:rsidRPr="00E80834">
        <w:rPr>
          <w:rFonts w:ascii="Times New Roman" w:hAnsi="Times New Roman"/>
          <w:sz w:val="26"/>
          <w:szCs w:val="26"/>
        </w:rPr>
        <w:t>.1</w:t>
      </w:r>
      <w:r w:rsidR="00781F2E" w:rsidRPr="00E80834">
        <w:rPr>
          <w:rFonts w:ascii="Times New Roman" w:hAnsi="Times New Roman"/>
          <w:sz w:val="26"/>
          <w:szCs w:val="26"/>
        </w:rPr>
        <w:t xml:space="preserve"> Об</w:t>
      </w:r>
      <w:r w:rsidR="00EB52EE" w:rsidRPr="00E80834">
        <w:rPr>
          <w:rFonts w:ascii="Times New Roman" w:hAnsi="Times New Roman"/>
          <w:sz w:val="26"/>
          <w:szCs w:val="26"/>
        </w:rPr>
        <w:t>учающимся в вузе по очной форме</w:t>
      </w:r>
      <w:r w:rsidR="00781F2E" w:rsidRPr="00E80834">
        <w:rPr>
          <w:rFonts w:ascii="Times New Roman" w:hAnsi="Times New Roman"/>
          <w:sz w:val="26"/>
          <w:szCs w:val="26"/>
        </w:rPr>
        <w:t xml:space="preserve"> за период прохождения </w:t>
      </w:r>
      <w:r w:rsidR="00EB52EE" w:rsidRPr="00E80834">
        <w:rPr>
          <w:rFonts w:ascii="Times New Roman" w:hAnsi="Times New Roman"/>
          <w:sz w:val="26"/>
          <w:szCs w:val="26"/>
        </w:rPr>
        <w:t>выездной</w:t>
      </w:r>
      <w:r w:rsidR="00781F2E" w:rsidRPr="00E80834">
        <w:rPr>
          <w:rFonts w:ascii="Times New Roman" w:hAnsi="Times New Roman"/>
          <w:sz w:val="26"/>
          <w:szCs w:val="26"/>
        </w:rPr>
        <w:t xml:space="preserve"> практики выплачиваются суточные в размере 50% от нормы суточных, установленных действующим законодательством для возмещения дополнительных расходов, связанных с командировками работников организаций за каждый день, включая нахождение в пути к месту практики и обратно. </w:t>
      </w:r>
    </w:p>
    <w:p w:rsidR="00971430" w:rsidRPr="00E80834" w:rsidRDefault="00CB783F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8</w:t>
      </w:r>
      <w:r w:rsidR="00800F5A" w:rsidRPr="00E80834">
        <w:rPr>
          <w:rFonts w:ascii="Times New Roman" w:hAnsi="Times New Roman"/>
          <w:sz w:val="26"/>
          <w:szCs w:val="26"/>
        </w:rPr>
        <w:t>.2</w:t>
      </w:r>
      <w:r w:rsidR="00EB52EE" w:rsidRPr="00E80834">
        <w:rPr>
          <w:rFonts w:ascii="Times New Roman" w:hAnsi="Times New Roman"/>
          <w:sz w:val="26"/>
          <w:szCs w:val="26"/>
        </w:rPr>
        <w:t xml:space="preserve"> </w:t>
      </w:r>
      <w:r w:rsidR="00E80834" w:rsidRPr="00E80834">
        <w:rPr>
          <w:rFonts w:ascii="Times New Roman" w:hAnsi="Times New Roman"/>
          <w:sz w:val="26"/>
          <w:szCs w:val="26"/>
        </w:rPr>
        <w:t>Обучающимся</w:t>
      </w:r>
      <w:r w:rsidR="00971430" w:rsidRPr="00E80834">
        <w:rPr>
          <w:rFonts w:ascii="Times New Roman" w:hAnsi="Times New Roman"/>
          <w:sz w:val="26"/>
          <w:szCs w:val="26"/>
        </w:rPr>
        <w:t>, зачисленным на период практики на штатные должности в геологических партиях, экспедициях, в составе экипажей судов и получающих, кроме заработной платы, полевое довольствие или бесплатное питание, выплата суточных не производится.</w:t>
      </w:r>
    </w:p>
    <w:p w:rsidR="00781F2E" w:rsidRPr="00E80834" w:rsidRDefault="00CB783F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8</w:t>
      </w:r>
      <w:r w:rsidR="00971430" w:rsidRPr="00E80834">
        <w:rPr>
          <w:rFonts w:ascii="Times New Roman" w:hAnsi="Times New Roman"/>
          <w:sz w:val="26"/>
          <w:szCs w:val="26"/>
        </w:rPr>
        <w:t xml:space="preserve">.3 </w:t>
      </w:r>
      <w:r w:rsidR="00EB52EE" w:rsidRPr="00E80834">
        <w:rPr>
          <w:rFonts w:ascii="Times New Roman" w:hAnsi="Times New Roman"/>
          <w:sz w:val="26"/>
          <w:szCs w:val="26"/>
        </w:rPr>
        <w:t xml:space="preserve">Проезд </w:t>
      </w:r>
      <w:r w:rsidR="00E80834" w:rsidRPr="00E80834">
        <w:rPr>
          <w:rFonts w:ascii="Times New Roman" w:hAnsi="Times New Roman"/>
          <w:sz w:val="26"/>
          <w:szCs w:val="26"/>
        </w:rPr>
        <w:t>обучающихся</w:t>
      </w:r>
      <w:r w:rsidR="00EB52EE" w:rsidRPr="00E80834">
        <w:rPr>
          <w:rFonts w:ascii="Times New Roman" w:hAnsi="Times New Roman"/>
          <w:sz w:val="26"/>
          <w:szCs w:val="26"/>
        </w:rPr>
        <w:t xml:space="preserve"> очной формы</w:t>
      </w:r>
      <w:r w:rsidR="00781F2E" w:rsidRPr="00E80834">
        <w:rPr>
          <w:rFonts w:ascii="Times New Roman" w:hAnsi="Times New Roman"/>
          <w:sz w:val="26"/>
          <w:szCs w:val="26"/>
        </w:rPr>
        <w:t xml:space="preserve"> </w:t>
      </w:r>
      <w:r w:rsidR="00EB52EE" w:rsidRPr="00E80834">
        <w:rPr>
          <w:rFonts w:ascii="Times New Roman" w:hAnsi="Times New Roman"/>
          <w:sz w:val="26"/>
          <w:szCs w:val="26"/>
        </w:rPr>
        <w:t>обучения</w:t>
      </w:r>
      <w:r w:rsidR="00781F2E" w:rsidRPr="00E80834">
        <w:rPr>
          <w:rFonts w:ascii="Times New Roman" w:hAnsi="Times New Roman"/>
          <w:sz w:val="26"/>
          <w:szCs w:val="26"/>
        </w:rPr>
        <w:t xml:space="preserve"> к месту проведения </w:t>
      </w:r>
      <w:r w:rsidR="00EB52EE" w:rsidRPr="00E80834">
        <w:rPr>
          <w:rFonts w:ascii="Times New Roman" w:hAnsi="Times New Roman"/>
          <w:sz w:val="26"/>
          <w:szCs w:val="26"/>
        </w:rPr>
        <w:t xml:space="preserve">выездной </w:t>
      </w:r>
      <w:r w:rsidR="00781F2E" w:rsidRPr="00E80834">
        <w:rPr>
          <w:rFonts w:ascii="Times New Roman" w:hAnsi="Times New Roman"/>
          <w:sz w:val="26"/>
          <w:szCs w:val="26"/>
        </w:rPr>
        <w:t>практики и обратно оплачивается за счет средств вуза, проезд средствами городского и местного транспорта не оплачивается.</w:t>
      </w:r>
    </w:p>
    <w:p w:rsidR="00781F2E" w:rsidRPr="00E80834" w:rsidRDefault="00CB783F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8</w:t>
      </w:r>
      <w:r w:rsidR="00800F5A" w:rsidRPr="00E80834">
        <w:rPr>
          <w:rFonts w:ascii="Times New Roman" w:hAnsi="Times New Roman"/>
          <w:sz w:val="26"/>
          <w:szCs w:val="26"/>
        </w:rPr>
        <w:t>.4</w:t>
      </w:r>
      <w:r w:rsidR="00781F2E" w:rsidRPr="00E80834">
        <w:rPr>
          <w:rFonts w:ascii="Times New Roman" w:hAnsi="Times New Roman"/>
          <w:sz w:val="26"/>
          <w:szCs w:val="26"/>
        </w:rPr>
        <w:t xml:space="preserve"> Если учебная или производственная практика проводится в городах Томске и Северске, проезд к месту проведения практики и обратно не оплачив</w:t>
      </w:r>
      <w:r w:rsidR="00971430" w:rsidRPr="00E80834">
        <w:rPr>
          <w:rFonts w:ascii="Times New Roman" w:hAnsi="Times New Roman"/>
          <w:sz w:val="26"/>
          <w:szCs w:val="26"/>
        </w:rPr>
        <w:t>ается, суточные не возмещаются.</w:t>
      </w:r>
    </w:p>
    <w:p w:rsidR="00781F2E" w:rsidRPr="00E80834" w:rsidRDefault="00CB783F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8</w:t>
      </w:r>
      <w:r w:rsidR="00800F5A" w:rsidRPr="00E80834">
        <w:rPr>
          <w:rFonts w:ascii="Times New Roman" w:hAnsi="Times New Roman"/>
          <w:sz w:val="26"/>
          <w:szCs w:val="26"/>
        </w:rPr>
        <w:t>.5</w:t>
      </w:r>
      <w:r w:rsidR="00781F2E" w:rsidRPr="00E80834">
        <w:rPr>
          <w:rFonts w:ascii="Times New Roman" w:hAnsi="Times New Roman"/>
          <w:sz w:val="26"/>
          <w:szCs w:val="26"/>
        </w:rPr>
        <w:t xml:space="preserve"> Оплата проезд</w:t>
      </w:r>
      <w:r w:rsidR="00971430" w:rsidRPr="00E80834">
        <w:rPr>
          <w:rFonts w:ascii="Times New Roman" w:hAnsi="Times New Roman"/>
          <w:sz w:val="26"/>
          <w:szCs w:val="26"/>
        </w:rPr>
        <w:t>а</w:t>
      </w:r>
      <w:r w:rsidR="00781F2E" w:rsidRPr="00E80834">
        <w:rPr>
          <w:rFonts w:ascii="Times New Roman" w:hAnsi="Times New Roman"/>
          <w:sz w:val="26"/>
          <w:szCs w:val="26"/>
        </w:rPr>
        <w:t xml:space="preserve"> </w:t>
      </w:r>
      <w:r w:rsidR="00971430" w:rsidRPr="00E80834">
        <w:rPr>
          <w:rFonts w:ascii="Times New Roman" w:hAnsi="Times New Roman"/>
          <w:sz w:val="26"/>
          <w:szCs w:val="26"/>
        </w:rPr>
        <w:t xml:space="preserve">преподавателям </w:t>
      </w:r>
      <w:r w:rsidR="00781F2E" w:rsidRPr="00E80834">
        <w:rPr>
          <w:rFonts w:ascii="Times New Roman" w:hAnsi="Times New Roman"/>
          <w:sz w:val="26"/>
          <w:szCs w:val="26"/>
        </w:rPr>
        <w:t>к месту</w:t>
      </w:r>
      <w:r w:rsidR="00971430" w:rsidRPr="00E80834">
        <w:rPr>
          <w:rFonts w:ascii="Times New Roman" w:hAnsi="Times New Roman"/>
          <w:sz w:val="26"/>
          <w:szCs w:val="26"/>
        </w:rPr>
        <w:t xml:space="preserve"> проведения выездной</w:t>
      </w:r>
      <w:r w:rsidR="00781F2E" w:rsidRPr="00E80834">
        <w:rPr>
          <w:rFonts w:ascii="Times New Roman" w:hAnsi="Times New Roman"/>
          <w:sz w:val="26"/>
          <w:szCs w:val="26"/>
        </w:rPr>
        <w:t xml:space="preserve"> практики вне места нахождения университета и обратно, а также возмещение расходов по найму жилого помещения производится НИ ТГУ в соответствии с действующим законодательством Российской Федерации об оплате служебных командировок.</w:t>
      </w:r>
    </w:p>
    <w:p w:rsidR="00781F2E" w:rsidRPr="00E80834" w:rsidRDefault="00CB783F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8</w:t>
      </w:r>
      <w:r w:rsidR="00800F5A" w:rsidRPr="00E80834">
        <w:rPr>
          <w:rFonts w:ascii="Times New Roman" w:hAnsi="Times New Roman"/>
          <w:sz w:val="26"/>
          <w:szCs w:val="26"/>
        </w:rPr>
        <w:t>.6</w:t>
      </w:r>
      <w:r w:rsidR="00781F2E" w:rsidRPr="00E80834">
        <w:rPr>
          <w:rFonts w:ascii="Times New Roman" w:hAnsi="Times New Roman"/>
          <w:sz w:val="26"/>
          <w:szCs w:val="26"/>
        </w:rPr>
        <w:t xml:space="preserve"> </w:t>
      </w:r>
      <w:r w:rsidR="00781F2E" w:rsidRPr="00E80834">
        <w:rPr>
          <w:rFonts w:ascii="Times New Roman" w:hAnsi="Times New Roman"/>
          <w:color w:val="FF0000"/>
          <w:sz w:val="26"/>
          <w:szCs w:val="26"/>
        </w:rPr>
        <w:t xml:space="preserve">Оплата труда руководителей практики от организации, находящейся на бюджетном финансировании, производится в соответствии с постановлением Минтруда России от </w:t>
      </w:r>
      <w:r w:rsidR="00781F2E" w:rsidRPr="00E80834">
        <w:rPr>
          <w:rFonts w:ascii="Times New Roman" w:hAnsi="Times New Roman"/>
          <w:color w:val="FF0000"/>
          <w:sz w:val="26"/>
          <w:szCs w:val="26"/>
          <w:highlight w:val="yellow"/>
        </w:rPr>
        <w:t xml:space="preserve">21.01.93 г. № 7 “Об утверждении коэффициентов ставок почасовой оплаты труда работников, </w:t>
      </w:r>
      <w:r w:rsidR="005820B5" w:rsidRPr="00E80834">
        <w:rPr>
          <w:rFonts w:ascii="Times New Roman" w:hAnsi="Times New Roman"/>
          <w:color w:val="FF0000"/>
          <w:sz w:val="26"/>
          <w:szCs w:val="26"/>
          <w:highlight w:val="yellow"/>
        </w:rPr>
        <w:t xml:space="preserve"> </w:t>
      </w:r>
      <w:r w:rsidR="00781F2E" w:rsidRPr="00E80834">
        <w:rPr>
          <w:rFonts w:ascii="Times New Roman" w:hAnsi="Times New Roman"/>
          <w:color w:val="FF0000"/>
          <w:sz w:val="26"/>
          <w:szCs w:val="26"/>
          <w:highlight w:val="yellow"/>
        </w:rPr>
        <w:t>привлекаемых к проведению учебных занятий на предприятиях, в учреждениях, организациях, находящихся на бюджетном финансировании”.</w:t>
      </w:r>
    </w:p>
    <w:p w:rsidR="00781F2E" w:rsidRPr="00E80834" w:rsidRDefault="00CB783F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8</w:t>
      </w:r>
      <w:r w:rsidR="00800F5A" w:rsidRPr="00E80834">
        <w:rPr>
          <w:rFonts w:ascii="Times New Roman" w:hAnsi="Times New Roman"/>
          <w:sz w:val="26"/>
          <w:szCs w:val="26"/>
        </w:rPr>
        <w:t>.7</w:t>
      </w:r>
      <w:r w:rsidR="00781F2E" w:rsidRPr="00E80834">
        <w:rPr>
          <w:rFonts w:ascii="Times New Roman" w:hAnsi="Times New Roman"/>
          <w:sz w:val="26"/>
          <w:szCs w:val="26"/>
        </w:rPr>
        <w:t xml:space="preserve"> Оплата труда руководителей практики от предприятий устанавливается руководителем предприятия.</w:t>
      </w:r>
    </w:p>
    <w:p w:rsidR="00781F2E" w:rsidRPr="00E80834" w:rsidRDefault="00781F2E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81F2E" w:rsidRPr="00E80834" w:rsidRDefault="00CB783F" w:rsidP="008214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80834">
        <w:rPr>
          <w:rFonts w:ascii="Times New Roman" w:hAnsi="Times New Roman"/>
          <w:b/>
          <w:sz w:val="26"/>
          <w:szCs w:val="26"/>
        </w:rPr>
        <w:t>9</w:t>
      </w:r>
      <w:r w:rsidR="00781F2E" w:rsidRPr="00E80834">
        <w:rPr>
          <w:rFonts w:ascii="Times New Roman" w:hAnsi="Times New Roman"/>
          <w:b/>
          <w:sz w:val="26"/>
          <w:szCs w:val="26"/>
        </w:rPr>
        <w:t>. Подведение итогов практики</w:t>
      </w:r>
    </w:p>
    <w:p w:rsidR="00781F2E" w:rsidRPr="00E80834" w:rsidRDefault="00CB783F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lastRenderedPageBreak/>
        <w:t>9.1</w:t>
      </w:r>
      <w:r w:rsidR="00781F2E" w:rsidRPr="00E80834">
        <w:rPr>
          <w:rFonts w:ascii="Times New Roman" w:hAnsi="Times New Roman"/>
          <w:sz w:val="26"/>
          <w:szCs w:val="26"/>
        </w:rPr>
        <w:t xml:space="preserve"> По окончании практики</w:t>
      </w:r>
      <w:r w:rsidR="00BA50FB" w:rsidRPr="00E80834">
        <w:rPr>
          <w:rFonts w:ascii="Times New Roman" w:hAnsi="Times New Roman"/>
          <w:sz w:val="26"/>
          <w:szCs w:val="26"/>
        </w:rPr>
        <w:t xml:space="preserve"> обучающийся </w:t>
      </w:r>
      <w:r w:rsidR="00781F2E" w:rsidRPr="00E80834">
        <w:rPr>
          <w:rFonts w:ascii="Times New Roman" w:hAnsi="Times New Roman"/>
          <w:sz w:val="26"/>
          <w:szCs w:val="26"/>
        </w:rPr>
        <w:t xml:space="preserve"> составляет письменный отчет и сдает его руководителю практики от </w:t>
      </w:r>
      <w:r w:rsidR="006754EB" w:rsidRPr="00E80834">
        <w:rPr>
          <w:rFonts w:ascii="Times New Roman" w:hAnsi="Times New Roman"/>
          <w:sz w:val="26"/>
          <w:szCs w:val="26"/>
        </w:rPr>
        <w:t xml:space="preserve">НИ </w:t>
      </w:r>
      <w:r w:rsidR="00BA50FB" w:rsidRPr="00E80834">
        <w:rPr>
          <w:rFonts w:ascii="Times New Roman" w:hAnsi="Times New Roman"/>
          <w:sz w:val="26"/>
          <w:szCs w:val="26"/>
        </w:rPr>
        <w:t>ТГУ вместе</w:t>
      </w:r>
      <w:r w:rsidR="00781F2E" w:rsidRPr="00E80834">
        <w:rPr>
          <w:rFonts w:ascii="Times New Roman" w:hAnsi="Times New Roman"/>
          <w:sz w:val="26"/>
          <w:szCs w:val="26"/>
        </w:rPr>
        <w:t xml:space="preserve"> с дневником, подписанным руководителем практики от предприятия. Отчет о практике должен содержать</w:t>
      </w:r>
      <w:r w:rsidR="00BA50FB" w:rsidRPr="00E80834">
        <w:rPr>
          <w:rFonts w:ascii="Times New Roman" w:hAnsi="Times New Roman"/>
          <w:sz w:val="26"/>
          <w:szCs w:val="26"/>
        </w:rPr>
        <w:t xml:space="preserve"> конкретные</w:t>
      </w:r>
      <w:r w:rsidR="00781F2E" w:rsidRPr="00E80834">
        <w:rPr>
          <w:rFonts w:ascii="Times New Roman" w:hAnsi="Times New Roman"/>
          <w:sz w:val="26"/>
          <w:szCs w:val="26"/>
        </w:rPr>
        <w:t xml:space="preserve"> сведения о выполненной студентом работе в период практики, а также краткое описа</w:t>
      </w:r>
      <w:r w:rsidR="00903F05" w:rsidRPr="00E80834">
        <w:rPr>
          <w:rFonts w:ascii="Times New Roman" w:hAnsi="Times New Roman"/>
          <w:sz w:val="26"/>
          <w:szCs w:val="26"/>
        </w:rPr>
        <w:t>ние предприятия и особенностей организации его деятельности</w:t>
      </w:r>
      <w:r w:rsidR="00781F2E" w:rsidRPr="00E80834">
        <w:rPr>
          <w:rFonts w:ascii="Times New Roman" w:hAnsi="Times New Roman"/>
          <w:sz w:val="26"/>
          <w:szCs w:val="26"/>
        </w:rPr>
        <w:t>, выводы и предложения.</w:t>
      </w:r>
    </w:p>
    <w:p w:rsidR="00E80834" w:rsidRPr="00E80834" w:rsidRDefault="00E80834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9.2 Отчет по итогам преддипломной практики предоставляется  обучающимся на основе текста ВКР в форме доклада на заседании кафедры, научной или методической конференции, в исключительном случае – в виде текста ВКР.</w:t>
      </w:r>
    </w:p>
    <w:p w:rsidR="00781F2E" w:rsidRPr="00E80834" w:rsidRDefault="00E80834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9.3</w:t>
      </w:r>
      <w:r w:rsidR="00903F05" w:rsidRPr="00E80834">
        <w:rPr>
          <w:rFonts w:ascii="Times New Roman" w:hAnsi="Times New Roman"/>
          <w:sz w:val="26"/>
          <w:szCs w:val="26"/>
        </w:rPr>
        <w:t xml:space="preserve"> </w:t>
      </w:r>
      <w:r w:rsidR="00655100" w:rsidRPr="00E80834">
        <w:rPr>
          <w:rFonts w:ascii="Times New Roman" w:hAnsi="Times New Roman"/>
          <w:sz w:val="26"/>
          <w:szCs w:val="26"/>
        </w:rPr>
        <w:t>Обучающийся</w:t>
      </w:r>
      <w:r w:rsidR="00781F2E" w:rsidRPr="00E80834">
        <w:rPr>
          <w:rFonts w:ascii="Times New Roman" w:hAnsi="Times New Roman"/>
          <w:sz w:val="26"/>
          <w:szCs w:val="26"/>
        </w:rPr>
        <w:t xml:space="preserve"> защищает отчет в комиссии, назначенной </w:t>
      </w:r>
      <w:r w:rsidR="00655100" w:rsidRPr="00E80834">
        <w:rPr>
          <w:rFonts w:ascii="Times New Roman" w:hAnsi="Times New Roman"/>
          <w:sz w:val="26"/>
          <w:szCs w:val="26"/>
        </w:rPr>
        <w:t>руководителем ООП</w:t>
      </w:r>
      <w:r w:rsidR="00781F2E" w:rsidRPr="00E80834">
        <w:rPr>
          <w:rFonts w:ascii="Times New Roman" w:hAnsi="Times New Roman"/>
          <w:sz w:val="26"/>
          <w:szCs w:val="26"/>
        </w:rPr>
        <w:t>. В состав</w:t>
      </w:r>
      <w:r w:rsidR="00655100" w:rsidRPr="00E80834">
        <w:rPr>
          <w:rFonts w:ascii="Times New Roman" w:hAnsi="Times New Roman"/>
          <w:sz w:val="26"/>
          <w:szCs w:val="26"/>
        </w:rPr>
        <w:t>е</w:t>
      </w:r>
      <w:r w:rsidR="00781F2E" w:rsidRPr="00E80834">
        <w:rPr>
          <w:rFonts w:ascii="Times New Roman" w:hAnsi="Times New Roman"/>
          <w:sz w:val="26"/>
          <w:szCs w:val="26"/>
        </w:rPr>
        <w:t xml:space="preserve"> комиссии </w:t>
      </w:r>
      <w:r w:rsidR="00655100" w:rsidRPr="00E80834">
        <w:rPr>
          <w:rFonts w:ascii="Times New Roman" w:hAnsi="Times New Roman"/>
          <w:sz w:val="26"/>
          <w:szCs w:val="26"/>
        </w:rPr>
        <w:t>обязательно присутствует руководитель практики</w:t>
      </w:r>
      <w:r w:rsidR="006754EB" w:rsidRPr="00E80834">
        <w:rPr>
          <w:rFonts w:ascii="Times New Roman" w:hAnsi="Times New Roman"/>
          <w:sz w:val="26"/>
          <w:szCs w:val="26"/>
        </w:rPr>
        <w:t xml:space="preserve"> НИ</w:t>
      </w:r>
      <w:r w:rsidR="00655100" w:rsidRPr="00E80834">
        <w:rPr>
          <w:rFonts w:ascii="Times New Roman" w:hAnsi="Times New Roman"/>
          <w:sz w:val="26"/>
          <w:szCs w:val="26"/>
        </w:rPr>
        <w:t xml:space="preserve"> ТГУ</w:t>
      </w:r>
      <w:r w:rsidR="00781F2E" w:rsidRPr="00E80834">
        <w:rPr>
          <w:rFonts w:ascii="Times New Roman" w:hAnsi="Times New Roman"/>
          <w:sz w:val="26"/>
          <w:szCs w:val="26"/>
        </w:rPr>
        <w:t xml:space="preserve"> и, по возможности, руководитель практики от предприятия.</w:t>
      </w:r>
      <w:r w:rsidR="00655100" w:rsidRPr="00E80834">
        <w:rPr>
          <w:rFonts w:ascii="Times New Roman" w:hAnsi="Times New Roman"/>
          <w:sz w:val="26"/>
          <w:szCs w:val="26"/>
        </w:rPr>
        <w:t xml:space="preserve"> Защита отчета по практике может проходить на заседании кафедры, ответственной за проведение данной практики, на отчетном занятии под руководством преподавателя, в форме методической конференции с участием обучающихся и преподавателей различных кафедр.</w:t>
      </w:r>
    </w:p>
    <w:p w:rsidR="008F3262" w:rsidRPr="00E80834" w:rsidRDefault="00CB783F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9</w:t>
      </w:r>
      <w:r w:rsidR="00903F05" w:rsidRPr="00E80834">
        <w:rPr>
          <w:rFonts w:ascii="Times New Roman" w:hAnsi="Times New Roman"/>
          <w:sz w:val="26"/>
          <w:szCs w:val="26"/>
        </w:rPr>
        <w:t>.</w:t>
      </w:r>
      <w:r w:rsidR="00E80834" w:rsidRPr="00E80834">
        <w:rPr>
          <w:rFonts w:ascii="Times New Roman" w:hAnsi="Times New Roman"/>
          <w:sz w:val="26"/>
          <w:szCs w:val="26"/>
        </w:rPr>
        <w:t>4</w:t>
      </w:r>
      <w:r w:rsidR="00781F2E" w:rsidRPr="00E80834">
        <w:rPr>
          <w:rFonts w:ascii="Times New Roman" w:hAnsi="Times New Roman"/>
          <w:sz w:val="26"/>
          <w:szCs w:val="26"/>
        </w:rPr>
        <w:t xml:space="preserve"> При оценке итогов практики обучающегося учитывается выполнение </w:t>
      </w:r>
      <w:r w:rsidR="00655100" w:rsidRPr="00E80834">
        <w:rPr>
          <w:rFonts w:ascii="Times New Roman" w:hAnsi="Times New Roman"/>
          <w:sz w:val="26"/>
          <w:szCs w:val="26"/>
        </w:rPr>
        <w:t xml:space="preserve">им </w:t>
      </w:r>
      <w:r w:rsidR="00781F2E" w:rsidRPr="00E80834">
        <w:rPr>
          <w:rFonts w:ascii="Times New Roman" w:hAnsi="Times New Roman"/>
          <w:sz w:val="26"/>
          <w:szCs w:val="26"/>
        </w:rPr>
        <w:t>программы практики, регулярность ведения дневника и ка</w:t>
      </w:r>
      <w:r w:rsidR="00655100" w:rsidRPr="00E80834">
        <w:rPr>
          <w:rFonts w:ascii="Times New Roman" w:hAnsi="Times New Roman"/>
          <w:sz w:val="26"/>
          <w:szCs w:val="26"/>
        </w:rPr>
        <w:t>чество</w:t>
      </w:r>
      <w:r w:rsidR="00781F2E" w:rsidRPr="00E80834">
        <w:rPr>
          <w:rFonts w:ascii="Times New Roman" w:hAnsi="Times New Roman"/>
          <w:sz w:val="26"/>
          <w:szCs w:val="26"/>
        </w:rPr>
        <w:t xml:space="preserve"> отчета, трудовая дисциплина, качество выполнения индивидуальных заданий, инициатива и любознательность студента, участие в научно-исследовательской работе, рационализаторская, изобретательская и другая творческая работа. Принимается во внимание характеристика, данная ему руководителем  практики от предприятия.</w:t>
      </w:r>
    </w:p>
    <w:p w:rsidR="00781F2E" w:rsidRPr="00E80834" w:rsidRDefault="00781F2E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 xml:space="preserve">Оценка результатов прохождения практики учитывается при рассмотрении вопроса о назначении </w:t>
      </w:r>
      <w:r w:rsidR="00E80834" w:rsidRPr="00E80834">
        <w:rPr>
          <w:rFonts w:ascii="Times New Roman" w:hAnsi="Times New Roman"/>
          <w:sz w:val="26"/>
          <w:szCs w:val="26"/>
        </w:rPr>
        <w:t>обучающихся на стипендию</w:t>
      </w:r>
      <w:r w:rsidRPr="00E80834">
        <w:rPr>
          <w:rFonts w:ascii="Times New Roman" w:hAnsi="Times New Roman"/>
          <w:sz w:val="26"/>
          <w:szCs w:val="26"/>
        </w:rPr>
        <w:t>.</w:t>
      </w:r>
    </w:p>
    <w:p w:rsidR="00781F2E" w:rsidRPr="00E80834" w:rsidRDefault="00CB783F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9</w:t>
      </w:r>
      <w:r w:rsidR="00903F05" w:rsidRPr="00E80834">
        <w:rPr>
          <w:rFonts w:ascii="Times New Roman" w:hAnsi="Times New Roman"/>
          <w:sz w:val="26"/>
          <w:szCs w:val="26"/>
        </w:rPr>
        <w:t>.</w:t>
      </w:r>
      <w:r w:rsidR="00E80834" w:rsidRPr="00E80834">
        <w:rPr>
          <w:rFonts w:ascii="Times New Roman" w:hAnsi="Times New Roman"/>
          <w:sz w:val="26"/>
          <w:szCs w:val="26"/>
        </w:rPr>
        <w:t>5</w:t>
      </w:r>
      <w:r w:rsidR="00781F2E" w:rsidRPr="00E80834">
        <w:rPr>
          <w:rFonts w:ascii="Times New Roman" w:hAnsi="Times New Roman"/>
          <w:sz w:val="26"/>
          <w:szCs w:val="26"/>
        </w:rPr>
        <w:t xml:space="preserve"> Обучающиеся, не выполнившие программу практики по уважительной причине, направляются на практику вторично, в свободное от учебы время.</w:t>
      </w:r>
    </w:p>
    <w:p w:rsidR="00781F2E" w:rsidRPr="00E80834" w:rsidRDefault="00781F2E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Обучающиеся, не выполнившие программу практики без уважительной причины или по</w:t>
      </w:r>
      <w:r w:rsidR="00655100" w:rsidRPr="00E80834">
        <w:rPr>
          <w:rFonts w:ascii="Times New Roman" w:hAnsi="Times New Roman"/>
          <w:sz w:val="26"/>
          <w:szCs w:val="26"/>
        </w:rPr>
        <w:t xml:space="preserve">лучившие отрицательную отметку, как имеющие академическую задолженность, </w:t>
      </w:r>
      <w:r w:rsidRPr="00E80834">
        <w:rPr>
          <w:rFonts w:ascii="Times New Roman" w:hAnsi="Times New Roman"/>
          <w:sz w:val="26"/>
          <w:szCs w:val="26"/>
        </w:rPr>
        <w:t>могут быть отчислены из университета</w:t>
      </w:r>
      <w:r w:rsidR="00655100" w:rsidRPr="00E80834">
        <w:rPr>
          <w:rFonts w:ascii="Times New Roman" w:hAnsi="Times New Roman"/>
          <w:sz w:val="26"/>
          <w:szCs w:val="26"/>
        </w:rPr>
        <w:t xml:space="preserve"> </w:t>
      </w:r>
      <w:r w:rsidRPr="00E80834">
        <w:rPr>
          <w:rFonts w:ascii="Times New Roman" w:hAnsi="Times New Roman"/>
          <w:sz w:val="26"/>
          <w:szCs w:val="26"/>
        </w:rPr>
        <w:t>в порядке</w:t>
      </w:r>
      <w:r w:rsidR="00E80834" w:rsidRPr="00E80834">
        <w:rPr>
          <w:rFonts w:ascii="Times New Roman" w:hAnsi="Times New Roman"/>
          <w:sz w:val="26"/>
          <w:szCs w:val="26"/>
        </w:rPr>
        <w:t>, установленным локальным нормативным актом</w:t>
      </w:r>
      <w:r w:rsidRPr="00E80834">
        <w:rPr>
          <w:rFonts w:ascii="Times New Roman" w:hAnsi="Times New Roman"/>
          <w:sz w:val="26"/>
          <w:szCs w:val="26"/>
        </w:rPr>
        <w:t>.</w:t>
      </w:r>
    </w:p>
    <w:p w:rsidR="000409BF" w:rsidRPr="00E80834" w:rsidRDefault="000409BF" w:rsidP="008214DB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781F2E" w:rsidRPr="00E80834" w:rsidRDefault="00655100" w:rsidP="008214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80834">
        <w:rPr>
          <w:rFonts w:ascii="Times New Roman" w:hAnsi="Times New Roman"/>
          <w:b/>
          <w:sz w:val="26"/>
          <w:szCs w:val="26"/>
        </w:rPr>
        <w:t>10</w:t>
      </w:r>
      <w:r w:rsidR="00EB52EE" w:rsidRPr="00E80834">
        <w:rPr>
          <w:rFonts w:ascii="Times New Roman" w:hAnsi="Times New Roman"/>
          <w:b/>
          <w:sz w:val="26"/>
          <w:szCs w:val="26"/>
        </w:rPr>
        <w:t>. Заключительные положения</w:t>
      </w:r>
    </w:p>
    <w:p w:rsidR="000409BF" w:rsidRPr="00E80834" w:rsidRDefault="00655100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 xml:space="preserve">10.1 </w:t>
      </w:r>
      <w:r w:rsidR="00E80834" w:rsidRPr="00E80834">
        <w:rPr>
          <w:rFonts w:ascii="Times New Roman" w:hAnsi="Times New Roman"/>
          <w:sz w:val="26"/>
          <w:szCs w:val="26"/>
        </w:rPr>
        <w:t>По материалам производственных практик проводятся ежегодные научно-про</w:t>
      </w:r>
      <w:r w:rsidR="00E80834">
        <w:rPr>
          <w:rFonts w:ascii="Times New Roman" w:hAnsi="Times New Roman"/>
          <w:sz w:val="26"/>
          <w:szCs w:val="26"/>
        </w:rPr>
        <w:t>изводственные конференции</w:t>
      </w:r>
      <w:r w:rsidR="000409BF" w:rsidRPr="00E80834">
        <w:rPr>
          <w:rFonts w:ascii="Times New Roman" w:hAnsi="Times New Roman"/>
          <w:sz w:val="26"/>
          <w:szCs w:val="26"/>
        </w:rPr>
        <w:t>. Итоги практики обсуждаются на заседаниях кафедр, структурных подразделений, советах автономных ООП, советах факультетов (институтов) и университета, а также на заседаниях Методического совета университета. Заместители деканов на основании отчётов руководителей практики составляют сводный отчет, который передается в отдел практики и трудоустройства в установленные сроки.</w:t>
      </w:r>
    </w:p>
    <w:p w:rsidR="000409BF" w:rsidRPr="00E80834" w:rsidRDefault="000409BF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10.2 Настоящая редакция Положения вводится в действие приказом Ректора НИ ТГУ на основании решения Ученого совета и действует до отмены соответствующего приказа.</w:t>
      </w:r>
    </w:p>
    <w:p w:rsidR="00BC585C" w:rsidRPr="00E80834" w:rsidRDefault="000409BF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10.3 Внесение изменений и дополнении в Положение осуществляется в соответствии с Уставом НИ ТГУ.</w:t>
      </w:r>
    </w:p>
    <w:p w:rsidR="00E80834" w:rsidRDefault="00E80834" w:rsidP="008214D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E80834" w:rsidRPr="00E80834" w:rsidRDefault="00EB52EE" w:rsidP="008214D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BC585C" w:rsidRPr="00E80834" w:rsidRDefault="00BC585C" w:rsidP="008214D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b/>
          <w:sz w:val="26"/>
          <w:szCs w:val="26"/>
        </w:rPr>
        <w:t>Обязанности и ответственность должностных лиц НИ ТГУ по безопасной организации</w:t>
      </w:r>
      <w:r w:rsidR="00E80834">
        <w:rPr>
          <w:rFonts w:ascii="Times New Roman" w:hAnsi="Times New Roman"/>
          <w:b/>
          <w:sz w:val="26"/>
          <w:szCs w:val="26"/>
        </w:rPr>
        <w:t xml:space="preserve"> подготовки к проведению</w:t>
      </w:r>
      <w:r w:rsidRPr="00E80834">
        <w:rPr>
          <w:rFonts w:ascii="Times New Roman" w:hAnsi="Times New Roman"/>
          <w:b/>
          <w:sz w:val="26"/>
          <w:szCs w:val="26"/>
        </w:rPr>
        <w:t xml:space="preserve"> полевых учебных и производственных практик</w:t>
      </w:r>
    </w:p>
    <w:p w:rsidR="00BC585C" w:rsidRPr="00E80834" w:rsidRDefault="00BC585C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585C" w:rsidRPr="00E80834" w:rsidRDefault="00BC585C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1. Руководители полевых учебных и производственных практик назначаются из числа штатных сотрудников, имеющих опыт в проведении полевых работ.</w:t>
      </w:r>
    </w:p>
    <w:p w:rsidR="00BC585C" w:rsidRPr="00E80834" w:rsidRDefault="00BC585C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2. Все лица, выезжающие в поле, перед выездом обязаны пройти медицинское освидетельствование и сделать необходимые предохранительные прививки. Лица, имеющие медицинские противопоказания, к участию в работе в полевых условиях не допускаются.</w:t>
      </w:r>
    </w:p>
    <w:p w:rsidR="00BC585C" w:rsidRPr="00E80834" w:rsidRDefault="00BC585C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3. Все участники полевых практик должны проходить вводный инструктаж, инструктаж на рабочем месте, повседневный текущий инструктаж.</w:t>
      </w:r>
    </w:p>
    <w:p w:rsidR="00BC585C" w:rsidRPr="00E80834" w:rsidRDefault="00BC585C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 xml:space="preserve">Вводный инструктаж до выезда в поле проводит </w:t>
      </w:r>
      <w:r w:rsidR="00DD1D36">
        <w:rPr>
          <w:rFonts w:ascii="Times New Roman" w:hAnsi="Times New Roman"/>
          <w:sz w:val="26"/>
          <w:szCs w:val="26"/>
        </w:rPr>
        <w:t>руководитель ООП или назначенный им преподаватель</w:t>
      </w:r>
      <w:r w:rsidRPr="00E80834">
        <w:rPr>
          <w:rFonts w:ascii="Times New Roman" w:hAnsi="Times New Roman"/>
          <w:sz w:val="26"/>
          <w:szCs w:val="26"/>
        </w:rPr>
        <w:t>, инструктаж на рабочем месте проводит руководитель практики.</w:t>
      </w:r>
    </w:p>
    <w:p w:rsidR="00BC585C" w:rsidRPr="00E80834" w:rsidRDefault="00BC585C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 xml:space="preserve">4. Руководитель </w:t>
      </w:r>
      <w:r w:rsidR="00DD1D36">
        <w:rPr>
          <w:rFonts w:ascii="Times New Roman" w:hAnsi="Times New Roman"/>
          <w:sz w:val="26"/>
          <w:szCs w:val="26"/>
        </w:rPr>
        <w:t>практики от НИ ТГУ</w:t>
      </w:r>
      <w:r w:rsidRPr="00E80834">
        <w:rPr>
          <w:rFonts w:ascii="Times New Roman" w:hAnsi="Times New Roman"/>
          <w:sz w:val="26"/>
          <w:szCs w:val="26"/>
        </w:rPr>
        <w:t xml:space="preserve"> должен быть аттестован на знание правил проведения  полевых практик в отделе охраны труда с записью в журнале инструктажа.</w:t>
      </w:r>
    </w:p>
    <w:p w:rsidR="00BC585C" w:rsidRPr="00E80834" w:rsidRDefault="00BC585C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 xml:space="preserve">5. До выезда на практику должны быть проведены инструктивные занятия по изучению правил техники безопасности и организовано обучение сотрудников и студентов навыкам и приемам, связанным со спецификой полевых работ и особенностям района полевой практики. </w:t>
      </w:r>
    </w:p>
    <w:p w:rsidR="00BC585C" w:rsidRPr="00E80834" w:rsidRDefault="00BC585C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6. Выезд студентов на полевые практики разрешается только после проверки их готовности к этим работам факультетской комиссией по полевым работам и отделом охраны труда.</w:t>
      </w:r>
    </w:p>
    <w:p w:rsidR="000F50BE" w:rsidRPr="00E80834" w:rsidRDefault="00BC585C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7. Каждая группа, выезжающая на практику, должна иметь следующ</w:t>
      </w:r>
      <w:r w:rsidR="000F50BE" w:rsidRPr="00E80834">
        <w:rPr>
          <w:rFonts w:ascii="Times New Roman" w:hAnsi="Times New Roman"/>
          <w:sz w:val="26"/>
          <w:szCs w:val="26"/>
        </w:rPr>
        <w:t>ую документацию по охране труда:</w:t>
      </w:r>
    </w:p>
    <w:p w:rsidR="00BC585C" w:rsidRPr="00E80834" w:rsidRDefault="00BC585C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акт готовности;</w:t>
      </w:r>
    </w:p>
    <w:p w:rsidR="00BC585C" w:rsidRPr="00E80834" w:rsidRDefault="00BC585C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контрольный лист инструктажа по ТБ;</w:t>
      </w:r>
    </w:p>
    <w:p w:rsidR="00BC585C" w:rsidRPr="00E80834" w:rsidRDefault="00BC585C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протокол проверки знаний студентов, выезжающих на полевую практику;</w:t>
      </w:r>
    </w:p>
    <w:p w:rsidR="00BC585C" w:rsidRPr="00E80834" w:rsidRDefault="00BC585C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журнал регистрации инструктажа по ТБ на рабочем месте;</w:t>
      </w:r>
    </w:p>
    <w:p w:rsidR="00BC585C" w:rsidRPr="00E80834" w:rsidRDefault="00BC585C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справки о прохождении медосмотров и прививок;</w:t>
      </w:r>
    </w:p>
    <w:p w:rsidR="00BC585C" w:rsidRPr="00E80834" w:rsidRDefault="00BC585C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 xml:space="preserve">календарный план проведения практики с картой – схемой района работ, утвержденной проректором по учебной работе и </w:t>
      </w:r>
      <w:r w:rsidR="000F50BE" w:rsidRPr="00E80834">
        <w:rPr>
          <w:rFonts w:ascii="Times New Roman" w:hAnsi="Times New Roman"/>
          <w:sz w:val="26"/>
          <w:szCs w:val="26"/>
        </w:rPr>
        <w:t>начальником отдела охраны труда.</w:t>
      </w:r>
    </w:p>
    <w:p w:rsidR="00BC585C" w:rsidRPr="00E80834" w:rsidRDefault="00BC585C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 xml:space="preserve">8. Руководители практик обязаны поддерживать постоянную связь с деканатами, сообщать о ходе прохождения практики, </w:t>
      </w:r>
      <w:r w:rsidR="000F50BE" w:rsidRPr="00E80834">
        <w:rPr>
          <w:rFonts w:ascii="Times New Roman" w:hAnsi="Times New Roman"/>
          <w:sz w:val="26"/>
          <w:szCs w:val="26"/>
        </w:rPr>
        <w:t>безотлагательно сообщать о произо</w:t>
      </w:r>
      <w:r w:rsidRPr="00E80834">
        <w:rPr>
          <w:rFonts w:ascii="Times New Roman" w:hAnsi="Times New Roman"/>
          <w:sz w:val="26"/>
          <w:szCs w:val="26"/>
        </w:rPr>
        <w:t>шедших несчастных случаях и своевременно проводить их расследование.</w:t>
      </w:r>
    </w:p>
    <w:p w:rsidR="00BC585C" w:rsidRPr="00E80834" w:rsidRDefault="00BC585C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9. Руководство университета и факультетов</w:t>
      </w:r>
      <w:r w:rsidR="000F50BE" w:rsidRPr="00E80834">
        <w:rPr>
          <w:rFonts w:ascii="Times New Roman" w:hAnsi="Times New Roman"/>
          <w:sz w:val="26"/>
          <w:szCs w:val="26"/>
        </w:rPr>
        <w:t xml:space="preserve"> (институтов)</w:t>
      </w:r>
      <w:r w:rsidRPr="00E80834">
        <w:rPr>
          <w:rFonts w:ascii="Times New Roman" w:hAnsi="Times New Roman"/>
          <w:sz w:val="26"/>
          <w:szCs w:val="26"/>
        </w:rPr>
        <w:t xml:space="preserve"> при получении сообщения о несчастном случае должно срочно создать комиссию по расследованию несчастного случая и составления необходимой документации – акты расследовании.  </w:t>
      </w:r>
    </w:p>
    <w:p w:rsidR="00BC585C" w:rsidRPr="00E80834" w:rsidRDefault="00BC585C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585C" w:rsidRPr="00E80834" w:rsidRDefault="00BC585C" w:rsidP="008214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80834">
        <w:rPr>
          <w:rFonts w:ascii="Times New Roman" w:hAnsi="Times New Roman"/>
          <w:b/>
          <w:sz w:val="26"/>
          <w:szCs w:val="26"/>
        </w:rPr>
        <w:t>Обязанности и ответственность руководителей полевой практики</w:t>
      </w:r>
      <w:r w:rsidR="00DD1D36">
        <w:rPr>
          <w:rFonts w:ascii="Times New Roman" w:hAnsi="Times New Roman"/>
          <w:b/>
          <w:sz w:val="26"/>
          <w:szCs w:val="26"/>
        </w:rPr>
        <w:t xml:space="preserve"> в период ее проведения</w:t>
      </w:r>
    </w:p>
    <w:p w:rsidR="00BC585C" w:rsidRPr="00E80834" w:rsidRDefault="00EB52EE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 xml:space="preserve">1. </w:t>
      </w:r>
      <w:r w:rsidR="00BC585C" w:rsidRPr="00E80834">
        <w:rPr>
          <w:rFonts w:ascii="Times New Roman" w:hAnsi="Times New Roman"/>
          <w:sz w:val="26"/>
          <w:szCs w:val="26"/>
        </w:rPr>
        <w:t>Группы должны быть сформированы на одного преподавателя в количестве не более 14 человек.</w:t>
      </w:r>
    </w:p>
    <w:p w:rsidR="00EB52EE" w:rsidRPr="00E80834" w:rsidRDefault="00EB52EE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 xml:space="preserve">2. </w:t>
      </w:r>
      <w:r w:rsidR="00BC585C" w:rsidRPr="00E80834">
        <w:rPr>
          <w:rFonts w:ascii="Times New Roman" w:hAnsi="Times New Roman"/>
          <w:sz w:val="26"/>
          <w:szCs w:val="26"/>
        </w:rPr>
        <w:t>Все выезжающие в поле должны быть ознакомлены с основными природными особенностями района работ и возможными опасностями.</w:t>
      </w:r>
    </w:p>
    <w:p w:rsidR="00BC585C" w:rsidRPr="00E80834" w:rsidRDefault="00BC585C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lastRenderedPageBreak/>
        <w:t>3. Руководитель обязан доложить органам местной власти о прибытии группы на практику в их местность.</w:t>
      </w:r>
    </w:p>
    <w:p w:rsidR="00BC585C" w:rsidRPr="00E80834" w:rsidRDefault="00BC585C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4. Руководитель практики обязан принимать безотлагательные меры при любом нарушении распорядка дня, дисциплины, правил техники безопасности вплоть до отстранения нарушителя от практики и отправки его в университет.</w:t>
      </w:r>
    </w:p>
    <w:p w:rsidR="00BC585C" w:rsidRPr="00E80834" w:rsidRDefault="00BC585C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5. Лагерные стоянки в поле должны выбираться засветло, в удобных для размещения людей местах, обеспечивающих безопасность и наилучшее удовлетворение бытовых и гигиенических требований.</w:t>
      </w:r>
    </w:p>
    <w:p w:rsidR="00BC585C" w:rsidRPr="00E80834" w:rsidRDefault="00BC585C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6. Руководитель практики должен знать месторасположение ближайших медицинских учреждений в районе работ.</w:t>
      </w:r>
    </w:p>
    <w:p w:rsidR="00BC585C" w:rsidRPr="00E80834" w:rsidRDefault="00BC585C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7. В период практики запрещается самостоятельная отлучка студентов как в рабочее, так и в свободное от работы время.</w:t>
      </w:r>
    </w:p>
    <w:p w:rsidR="00BC585C" w:rsidRPr="00E80834" w:rsidRDefault="00BC585C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8. При планировании маршрутов необходимо учитывать степень трудности и опасности, используя для выявления имеющиеся материалы.</w:t>
      </w:r>
    </w:p>
    <w:p w:rsidR="00BC585C" w:rsidRPr="00E80834" w:rsidRDefault="00BC585C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9. Выход в маршрут разрешается руководителем практики и фиксируется в журнале выходов с указанием предполагаемого маршрута и контрольного срока возвращения.</w:t>
      </w:r>
    </w:p>
    <w:p w:rsidR="00BC585C" w:rsidRPr="00E80834" w:rsidRDefault="00BC585C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10. В труднопроходимых и редконаселенных районах одиночные маршруты, а также работа на воде в одиночку – категорически запрещается.</w:t>
      </w:r>
    </w:p>
    <w:p w:rsidR="00BC585C" w:rsidRPr="00E80834" w:rsidRDefault="00BC585C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11. При невозвращении группы из маршрута к контрольному сроку, руководитель практики формирует поисковый отряд, который немедленно выходит на поиск.</w:t>
      </w:r>
    </w:p>
    <w:p w:rsidR="00BC585C" w:rsidRPr="00E80834" w:rsidRDefault="00BC585C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>12. Запрещается прекращать розыски пропавших людей без разрешения руководства университета и деканов.</w:t>
      </w:r>
    </w:p>
    <w:p w:rsidR="00BC585C" w:rsidRPr="00E80834" w:rsidRDefault="00BC585C" w:rsidP="008214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834">
        <w:rPr>
          <w:rFonts w:ascii="Times New Roman" w:hAnsi="Times New Roman"/>
          <w:sz w:val="26"/>
          <w:szCs w:val="26"/>
        </w:rPr>
        <w:t xml:space="preserve">13. Несчастные случаи, происшедшие на полевой практике, расследуются и оформляются руководителем практики. </w:t>
      </w:r>
    </w:p>
    <w:p w:rsidR="00BC585C" w:rsidRPr="00E80834" w:rsidRDefault="00BC585C" w:rsidP="008214D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sectPr w:rsidR="00BC585C" w:rsidRPr="00E80834" w:rsidSect="000409BF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965" w:rsidRDefault="00625965" w:rsidP="00143B7A">
      <w:pPr>
        <w:spacing w:after="0" w:line="240" w:lineRule="auto"/>
      </w:pPr>
      <w:r>
        <w:separator/>
      </w:r>
    </w:p>
  </w:endnote>
  <w:endnote w:type="continuationSeparator" w:id="0">
    <w:p w:rsidR="00625965" w:rsidRDefault="00625965" w:rsidP="0014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310140388"/>
      <w:docPartObj>
        <w:docPartGallery w:val="Page Numbers (Bottom of Page)"/>
        <w:docPartUnique/>
      </w:docPartObj>
    </w:sdtPr>
    <w:sdtEndPr/>
    <w:sdtContent>
      <w:p w:rsidR="00C50014" w:rsidRPr="007063FC" w:rsidRDefault="00C50014">
        <w:pPr>
          <w:pStyle w:val="ab"/>
          <w:jc w:val="center"/>
          <w:rPr>
            <w:rFonts w:ascii="Times New Roman" w:hAnsi="Times New Roman"/>
          </w:rPr>
        </w:pPr>
        <w:r w:rsidRPr="007063FC">
          <w:rPr>
            <w:rFonts w:ascii="Times New Roman" w:hAnsi="Times New Roman"/>
          </w:rPr>
          <w:fldChar w:fldCharType="begin"/>
        </w:r>
        <w:r w:rsidRPr="007063FC">
          <w:rPr>
            <w:rFonts w:ascii="Times New Roman" w:hAnsi="Times New Roman"/>
          </w:rPr>
          <w:instrText>PAGE   \* MERGEFORMAT</w:instrText>
        </w:r>
        <w:r w:rsidRPr="007063FC">
          <w:rPr>
            <w:rFonts w:ascii="Times New Roman" w:hAnsi="Times New Roman"/>
          </w:rPr>
          <w:fldChar w:fldCharType="separate"/>
        </w:r>
        <w:r w:rsidR="00673F09">
          <w:rPr>
            <w:rFonts w:ascii="Times New Roman" w:hAnsi="Times New Roman"/>
            <w:noProof/>
          </w:rPr>
          <w:t>2</w:t>
        </w:r>
        <w:r w:rsidRPr="007063FC">
          <w:rPr>
            <w:rFonts w:ascii="Times New Roman" w:hAnsi="Times New Roman"/>
          </w:rPr>
          <w:fldChar w:fldCharType="end"/>
        </w:r>
      </w:p>
    </w:sdtContent>
  </w:sdt>
  <w:p w:rsidR="00C50014" w:rsidRPr="007063FC" w:rsidRDefault="00C50014">
    <w:pPr>
      <w:pStyle w:val="ab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965" w:rsidRDefault="00625965" w:rsidP="00143B7A">
      <w:pPr>
        <w:spacing w:after="0" w:line="240" w:lineRule="auto"/>
      </w:pPr>
      <w:r>
        <w:separator/>
      </w:r>
    </w:p>
  </w:footnote>
  <w:footnote w:type="continuationSeparator" w:id="0">
    <w:p w:rsidR="00625965" w:rsidRDefault="00625965" w:rsidP="00143B7A">
      <w:pPr>
        <w:spacing w:after="0" w:line="240" w:lineRule="auto"/>
      </w:pPr>
      <w:r>
        <w:continuationSeparator/>
      </w:r>
    </w:p>
  </w:footnote>
  <w:footnote w:id="1">
    <w:p w:rsidR="00624F67" w:rsidRPr="00143B7A" w:rsidRDefault="00624F67" w:rsidP="00624F67">
      <w:pPr>
        <w:pStyle w:val="a4"/>
        <w:rPr>
          <w:rFonts w:ascii="Times New Roman" w:hAnsi="Times New Roman"/>
          <w:sz w:val="22"/>
          <w:szCs w:val="22"/>
        </w:rPr>
      </w:pPr>
      <w:r w:rsidRPr="00143B7A">
        <w:rPr>
          <w:rStyle w:val="a6"/>
          <w:rFonts w:ascii="Times New Roman" w:hAnsi="Times New Roman"/>
          <w:sz w:val="22"/>
          <w:szCs w:val="22"/>
        </w:rPr>
        <w:footnoteRef/>
      </w:r>
      <w:r w:rsidRPr="00143B7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Cs w:val="22"/>
        </w:rPr>
        <w:t>Письмо</w:t>
      </w:r>
      <w:r w:rsidRPr="00143B7A">
        <w:rPr>
          <w:rFonts w:ascii="Times New Roman" w:hAnsi="Times New Roman"/>
          <w:szCs w:val="22"/>
        </w:rPr>
        <w:t xml:space="preserve"> Министерства образования и науки РФ «О зачёте практики студентов» от 30.03.2016 № ВК 657/09</w:t>
      </w:r>
      <w:r>
        <w:rPr>
          <w:rFonts w:ascii="Times New Roman" w:hAnsi="Times New Roman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657"/>
    <w:multiLevelType w:val="hybridMultilevel"/>
    <w:tmpl w:val="5A74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6540"/>
    <w:multiLevelType w:val="hybridMultilevel"/>
    <w:tmpl w:val="1A9C1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B545B"/>
    <w:multiLevelType w:val="hybridMultilevel"/>
    <w:tmpl w:val="DA58DB26"/>
    <w:lvl w:ilvl="0" w:tplc="AC908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6021A34"/>
    <w:multiLevelType w:val="hybridMultilevel"/>
    <w:tmpl w:val="E10AE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6D7E95"/>
    <w:multiLevelType w:val="multilevel"/>
    <w:tmpl w:val="FB8813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0BFC72C3"/>
    <w:multiLevelType w:val="hybridMultilevel"/>
    <w:tmpl w:val="EDBE16E0"/>
    <w:lvl w:ilvl="0" w:tplc="AC908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F03C3"/>
    <w:multiLevelType w:val="hybridMultilevel"/>
    <w:tmpl w:val="B2B440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873E0"/>
    <w:multiLevelType w:val="hybridMultilevel"/>
    <w:tmpl w:val="310C16E0"/>
    <w:lvl w:ilvl="0" w:tplc="AC908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2D785B"/>
    <w:multiLevelType w:val="hybridMultilevel"/>
    <w:tmpl w:val="A508C4E4"/>
    <w:lvl w:ilvl="0" w:tplc="9856BFC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8D2F90"/>
    <w:multiLevelType w:val="hybridMultilevel"/>
    <w:tmpl w:val="B802C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B42C05"/>
    <w:multiLevelType w:val="multilevel"/>
    <w:tmpl w:val="EE745A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4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4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4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1">
    <w:nsid w:val="29A54E8E"/>
    <w:multiLevelType w:val="hybridMultilevel"/>
    <w:tmpl w:val="B4605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D85437"/>
    <w:multiLevelType w:val="hybridMultilevel"/>
    <w:tmpl w:val="10864502"/>
    <w:lvl w:ilvl="0" w:tplc="AC908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16DFA"/>
    <w:multiLevelType w:val="multilevel"/>
    <w:tmpl w:val="9BB020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4">
    <w:nsid w:val="37237A85"/>
    <w:multiLevelType w:val="hybridMultilevel"/>
    <w:tmpl w:val="0E1EF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82FA7"/>
    <w:multiLevelType w:val="multilevel"/>
    <w:tmpl w:val="B5C4A3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404D0B76"/>
    <w:multiLevelType w:val="hybridMultilevel"/>
    <w:tmpl w:val="74A0B00C"/>
    <w:lvl w:ilvl="0" w:tplc="507043C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10237DF"/>
    <w:multiLevelType w:val="hybridMultilevel"/>
    <w:tmpl w:val="2F60CE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D73D44"/>
    <w:multiLevelType w:val="hybridMultilevel"/>
    <w:tmpl w:val="446C590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4B926400"/>
    <w:multiLevelType w:val="hybridMultilevel"/>
    <w:tmpl w:val="28E8AEF6"/>
    <w:lvl w:ilvl="0" w:tplc="D7E4E9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8E1359"/>
    <w:multiLevelType w:val="hybridMultilevel"/>
    <w:tmpl w:val="FBF81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4299D"/>
    <w:multiLevelType w:val="hybridMultilevel"/>
    <w:tmpl w:val="4B1E31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6F2090"/>
    <w:multiLevelType w:val="hybridMultilevel"/>
    <w:tmpl w:val="BE3CB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971EF4"/>
    <w:multiLevelType w:val="hybridMultilevel"/>
    <w:tmpl w:val="73CCECF2"/>
    <w:lvl w:ilvl="0" w:tplc="AC9088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56972B9"/>
    <w:multiLevelType w:val="multilevel"/>
    <w:tmpl w:val="3258DB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27" w:hanging="1800"/>
      </w:pPr>
      <w:rPr>
        <w:rFonts w:hint="default"/>
      </w:rPr>
    </w:lvl>
  </w:abstractNum>
  <w:abstractNum w:abstractNumId="25">
    <w:nsid w:val="5C6C58F7"/>
    <w:multiLevelType w:val="hybridMultilevel"/>
    <w:tmpl w:val="7F1246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0C5FF9"/>
    <w:multiLevelType w:val="hybridMultilevel"/>
    <w:tmpl w:val="DCB6DED6"/>
    <w:lvl w:ilvl="0" w:tplc="7E7E39C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2771E3"/>
    <w:multiLevelType w:val="hybridMultilevel"/>
    <w:tmpl w:val="94D676AE"/>
    <w:lvl w:ilvl="0" w:tplc="6CDA71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154C5A"/>
    <w:multiLevelType w:val="hybridMultilevel"/>
    <w:tmpl w:val="96E6A1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519309A"/>
    <w:multiLevelType w:val="hybridMultilevel"/>
    <w:tmpl w:val="69D819CA"/>
    <w:lvl w:ilvl="0" w:tplc="AC908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0708CF"/>
    <w:multiLevelType w:val="hybridMultilevel"/>
    <w:tmpl w:val="436E68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ADB232C"/>
    <w:multiLevelType w:val="hybridMultilevel"/>
    <w:tmpl w:val="17009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F393E43"/>
    <w:multiLevelType w:val="hybridMultilevel"/>
    <w:tmpl w:val="320EC978"/>
    <w:lvl w:ilvl="0" w:tplc="2F6238AC">
      <w:start w:val="1"/>
      <w:numFmt w:val="decimal"/>
      <w:lvlText w:val="%1.1"/>
      <w:lvlJc w:val="left"/>
      <w:pPr>
        <w:ind w:left="16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>
    <w:nsid w:val="75396573"/>
    <w:multiLevelType w:val="hybridMultilevel"/>
    <w:tmpl w:val="76E6D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2E1D00"/>
    <w:multiLevelType w:val="hybridMultilevel"/>
    <w:tmpl w:val="8E385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ABC557E"/>
    <w:multiLevelType w:val="hybridMultilevel"/>
    <w:tmpl w:val="207A5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A351E0"/>
    <w:multiLevelType w:val="hybridMultilevel"/>
    <w:tmpl w:val="66AC6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D7C5906"/>
    <w:multiLevelType w:val="hybridMultilevel"/>
    <w:tmpl w:val="4DE0E7F2"/>
    <w:lvl w:ilvl="0" w:tplc="2A820F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7E63604D"/>
    <w:multiLevelType w:val="hybridMultilevel"/>
    <w:tmpl w:val="87E04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18"/>
  </w:num>
  <w:num w:numId="4">
    <w:abstractNumId w:val="0"/>
  </w:num>
  <w:num w:numId="5">
    <w:abstractNumId w:val="10"/>
  </w:num>
  <w:num w:numId="6">
    <w:abstractNumId w:val="36"/>
  </w:num>
  <w:num w:numId="7">
    <w:abstractNumId w:val="30"/>
  </w:num>
  <w:num w:numId="8">
    <w:abstractNumId w:val="25"/>
  </w:num>
  <w:num w:numId="9">
    <w:abstractNumId w:val="9"/>
  </w:num>
  <w:num w:numId="10">
    <w:abstractNumId w:val="38"/>
  </w:num>
  <w:num w:numId="11">
    <w:abstractNumId w:val="31"/>
  </w:num>
  <w:num w:numId="12">
    <w:abstractNumId w:val="34"/>
  </w:num>
  <w:num w:numId="13">
    <w:abstractNumId w:val="35"/>
  </w:num>
  <w:num w:numId="14">
    <w:abstractNumId w:val="11"/>
  </w:num>
  <w:num w:numId="15">
    <w:abstractNumId w:val="17"/>
  </w:num>
  <w:num w:numId="16">
    <w:abstractNumId w:val="3"/>
  </w:num>
  <w:num w:numId="17">
    <w:abstractNumId w:val="21"/>
  </w:num>
  <w:num w:numId="18">
    <w:abstractNumId w:val="27"/>
  </w:num>
  <w:num w:numId="19">
    <w:abstractNumId w:val="16"/>
  </w:num>
  <w:num w:numId="20">
    <w:abstractNumId w:val="6"/>
  </w:num>
  <w:num w:numId="21">
    <w:abstractNumId w:val="37"/>
  </w:num>
  <w:num w:numId="22">
    <w:abstractNumId w:val="26"/>
  </w:num>
  <w:num w:numId="23">
    <w:abstractNumId w:val="13"/>
  </w:num>
  <w:num w:numId="24">
    <w:abstractNumId w:val="4"/>
  </w:num>
  <w:num w:numId="25">
    <w:abstractNumId w:val="8"/>
  </w:num>
  <w:num w:numId="26">
    <w:abstractNumId w:val="15"/>
  </w:num>
  <w:num w:numId="27">
    <w:abstractNumId w:val="5"/>
  </w:num>
  <w:num w:numId="28">
    <w:abstractNumId w:val="12"/>
  </w:num>
  <w:num w:numId="29">
    <w:abstractNumId w:val="7"/>
  </w:num>
  <w:num w:numId="30">
    <w:abstractNumId w:val="23"/>
  </w:num>
  <w:num w:numId="31">
    <w:abstractNumId w:val="29"/>
  </w:num>
  <w:num w:numId="32">
    <w:abstractNumId w:val="2"/>
  </w:num>
  <w:num w:numId="33">
    <w:abstractNumId w:val="28"/>
  </w:num>
  <w:num w:numId="34">
    <w:abstractNumId w:val="33"/>
  </w:num>
  <w:num w:numId="35">
    <w:abstractNumId w:val="19"/>
  </w:num>
  <w:num w:numId="36">
    <w:abstractNumId w:val="1"/>
  </w:num>
  <w:num w:numId="37">
    <w:abstractNumId w:val="14"/>
  </w:num>
  <w:num w:numId="38">
    <w:abstractNumId w:val="20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2A"/>
    <w:rsid w:val="000409BF"/>
    <w:rsid w:val="0005048A"/>
    <w:rsid w:val="000B77E5"/>
    <w:rsid w:val="000F50BE"/>
    <w:rsid w:val="0010124E"/>
    <w:rsid w:val="00117FF1"/>
    <w:rsid w:val="00143B7A"/>
    <w:rsid w:val="001776E7"/>
    <w:rsid w:val="0021477D"/>
    <w:rsid w:val="0022282C"/>
    <w:rsid w:val="00225934"/>
    <w:rsid w:val="00226C2A"/>
    <w:rsid w:val="00246D72"/>
    <w:rsid w:val="00252E78"/>
    <w:rsid w:val="00263C7F"/>
    <w:rsid w:val="00280650"/>
    <w:rsid w:val="002933B3"/>
    <w:rsid w:val="00330217"/>
    <w:rsid w:val="00391633"/>
    <w:rsid w:val="00437171"/>
    <w:rsid w:val="0044504D"/>
    <w:rsid w:val="004A0BE6"/>
    <w:rsid w:val="004F0DB0"/>
    <w:rsid w:val="005820B5"/>
    <w:rsid w:val="00594843"/>
    <w:rsid w:val="00624F67"/>
    <w:rsid w:val="00625965"/>
    <w:rsid w:val="00647462"/>
    <w:rsid w:val="00654CC3"/>
    <w:rsid w:val="00655100"/>
    <w:rsid w:val="00673F09"/>
    <w:rsid w:val="006754EB"/>
    <w:rsid w:val="006E4BCE"/>
    <w:rsid w:val="006F5954"/>
    <w:rsid w:val="007063FC"/>
    <w:rsid w:val="00715F35"/>
    <w:rsid w:val="00781F2E"/>
    <w:rsid w:val="007E241F"/>
    <w:rsid w:val="007F46F2"/>
    <w:rsid w:val="00800AF8"/>
    <w:rsid w:val="00800F5A"/>
    <w:rsid w:val="00821094"/>
    <w:rsid w:val="008214DB"/>
    <w:rsid w:val="00830D0E"/>
    <w:rsid w:val="0084385A"/>
    <w:rsid w:val="00866E16"/>
    <w:rsid w:val="008866EA"/>
    <w:rsid w:val="008C7507"/>
    <w:rsid w:val="008D077E"/>
    <w:rsid w:val="008D5787"/>
    <w:rsid w:val="008F1F57"/>
    <w:rsid w:val="008F3262"/>
    <w:rsid w:val="00903F05"/>
    <w:rsid w:val="00904C09"/>
    <w:rsid w:val="009319B4"/>
    <w:rsid w:val="009379B3"/>
    <w:rsid w:val="00937C4C"/>
    <w:rsid w:val="00952A02"/>
    <w:rsid w:val="00971430"/>
    <w:rsid w:val="00972B38"/>
    <w:rsid w:val="0099165E"/>
    <w:rsid w:val="00A00379"/>
    <w:rsid w:val="00A5119D"/>
    <w:rsid w:val="00A64252"/>
    <w:rsid w:val="00AC3EB6"/>
    <w:rsid w:val="00B211B2"/>
    <w:rsid w:val="00B85FF6"/>
    <w:rsid w:val="00B94735"/>
    <w:rsid w:val="00B97B49"/>
    <w:rsid w:val="00BA50FB"/>
    <w:rsid w:val="00BB1857"/>
    <w:rsid w:val="00BB56C3"/>
    <w:rsid w:val="00BC585C"/>
    <w:rsid w:val="00C4472E"/>
    <w:rsid w:val="00C50014"/>
    <w:rsid w:val="00C71381"/>
    <w:rsid w:val="00C92829"/>
    <w:rsid w:val="00C95417"/>
    <w:rsid w:val="00CB783F"/>
    <w:rsid w:val="00CE768B"/>
    <w:rsid w:val="00D04189"/>
    <w:rsid w:val="00D075FE"/>
    <w:rsid w:val="00D662B5"/>
    <w:rsid w:val="00D76181"/>
    <w:rsid w:val="00D90AD2"/>
    <w:rsid w:val="00D9750D"/>
    <w:rsid w:val="00DD1D36"/>
    <w:rsid w:val="00DE2C11"/>
    <w:rsid w:val="00E103FB"/>
    <w:rsid w:val="00E80834"/>
    <w:rsid w:val="00EA4A25"/>
    <w:rsid w:val="00EB52EE"/>
    <w:rsid w:val="00F3135D"/>
    <w:rsid w:val="00F3610F"/>
    <w:rsid w:val="00F412EE"/>
    <w:rsid w:val="00F63122"/>
    <w:rsid w:val="00F66225"/>
    <w:rsid w:val="00FB38E7"/>
    <w:rsid w:val="00FE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F2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43B7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43B7A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43B7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E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41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50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001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50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001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F2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43B7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43B7A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43B7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E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41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50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001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50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00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0EC5-20FD-493C-9CDE-C2D75B43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3463</Words>
  <Characters>19741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ТГУ</cp:lastModifiedBy>
  <cp:revision>2</cp:revision>
  <cp:lastPrinted>2016-11-01T01:59:00Z</cp:lastPrinted>
  <dcterms:created xsi:type="dcterms:W3CDTF">2016-11-01T05:52:00Z</dcterms:created>
  <dcterms:modified xsi:type="dcterms:W3CDTF">2016-11-01T05:52:00Z</dcterms:modified>
</cp:coreProperties>
</file>