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  <w:lang w:val="ru-RU"/>
        </w:rPr>
        <w:t xml:space="preserve">сентября 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  <w:lang w:val="ru-RU"/>
        </w:rPr>
        <w:t>2020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  <w:lang w:val="ru-RU"/>
        </w:rPr>
        <w:t> года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  <w:lang w:val="ru-RU"/>
        </w:rPr>
        <w:t>Москва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  <w:lang w:val="ru-RU"/>
        </w:rPr>
        <w:t> — 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Объединенная авиастроительная корпорация </w:t>
      </w:r>
      <w:r>
        <w:rPr>
          <w:rFonts w:ascii="Times New Roman" w:hAnsi="Times New Roman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ОАК</w:t>
      </w: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объявляет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  <w:lang w:val="ru-RU"/>
        </w:rPr>
        <w:t xml:space="preserve">о старте всероссийского конкурса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  <w:lang w:val="ru-RU"/>
        </w:rPr>
        <w:t>“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Будущее авиации </w:t>
      </w:r>
      <w:r>
        <w:rPr>
          <w:rFonts w:ascii="Times New Roman" w:hAnsi="Times New Roman"/>
          <w:shd w:val="clear" w:color="auto" w:fill="ffffff"/>
          <w:rtl w:val="0"/>
          <w:lang w:val="ru-RU"/>
        </w:rPr>
        <w:t>2020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>”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Основная цель конкурса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помочь талантливой молодежи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студентам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молодым специалистам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реализовать свои проекты в перспективных для Корпорации областях</w:t>
      </w:r>
      <w:r>
        <w:rPr>
          <w:rFonts w:ascii="Times New Roman" w:hAnsi="Times New Roman"/>
          <w:rtl w:val="0"/>
          <w:lang w:val="de-DE"/>
        </w:rPr>
        <w:t xml:space="preserve">. 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Для участия в конкурсе </w:t>
      </w:r>
      <w:r>
        <w:rPr>
          <w:rFonts w:ascii="Times New Roman" w:hAnsi="Times New Roman" w:hint="default"/>
          <w:rtl w:val="0"/>
          <w:lang w:val="ru-RU"/>
        </w:rPr>
        <w:t>“</w:t>
      </w:r>
      <w:r>
        <w:rPr>
          <w:rFonts w:ascii="Times New Roman" w:hAnsi="Times New Roman" w:hint="default"/>
          <w:rtl w:val="0"/>
          <w:lang w:val="ru-RU"/>
        </w:rPr>
        <w:t xml:space="preserve">Будущее авиации </w:t>
      </w:r>
      <w:r>
        <w:rPr>
          <w:rFonts w:ascii="Times New Roman" w:hAnsi="Times New Roman"/>
          <w:rtl w:val="0"/>
          <w:lang w:val="ru-RU"/>
        </w:rPr>
        <w:t>2020</w:t>
      </w:r>
      <w:r>
        <w:rPr>
          <w:rFonts w:ascii="Times New Roman" w:hAnsi="Times New Roman" w:hint="default"/>
          <w:rtl w:val="0"/>
          <w:lang w:val="ru-RU"/>
        </w:rPr>
        <w:t>”</w:t>
      </w:r>
      <w:r>
        <w:rPr>
          <w:rFonts w:ascii="Times New Roman" w:hAnsi="Times New Roman" w:hint="default"/>
          <w:rtl w:val="0"/>
          <w:lang w:val="ru-RU"/>
        </w:rPr>
        <w:t xml:space="preserve"> приглашаются студенты вузов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также молодые специалисты в возрасте от </w:t>
      </w:r>
      <w:r>
        <w:rPr>
          <w:rFonts w:ascii="Times New Roman" w:hAnsi="Times New Roman"/>
          <w:rtl w:val="0"/>
          <w:lang w:val="ru-RU"/>
        </w:rPr>
        <w:t xml:space="preserve">18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35 </w:t>
      </w:r>
      <w:r>
        <w:rPr>
          <w:rFonts w:ascii="Times New Roman" w:hAnsi="Times New Roman" w:hint="default"/>
          <w:rtl w:val="0"/>
          <w:lang w:val="ru-RU"/>
        </w:rPr>
        <w:t>лет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Заявки принимаются на сайте </w:t>
      </w:r>
      <w:r>
        <w:rPr>
          <w:rFonts w:ascii="Times New Roman" w:hAnsi="Times New Roman"/>
          <w:rtl w:val="0"/>
          <w:lang w:val="ru-RU"/>
        </w:rPr>
        <w:t xml:space="preserve">www.aerofuture.ru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en-US"/>
        </w:rPr>
        <w:t>30</w:t>
      </w:r>
      <w:r>
        <w:rPr>
          <w:rFonts w:ascii="Times New Roman" w:hAnsi="Times New Roman" w:hint="default"/>
          <w:rtl w:val="0"/>
          <w:lang w:val="ru-RU"/>
        </w:rPr>
        <w:t xml:space="preserve"> сентября текущего года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Корпорация не ограничивает круг участников только инженерами и представителями индустрии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любой инноватор может предложить свою идею для авиации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В </w:t>
      </w:r>
      <w:r>
        <w:rPr>
          <w:rFonts w:ascii="Times New Roman" w:hAnsi="Times New Roman"/>
          <w:rtl w:val="0"/>
          <w:lang w:val="ru-RU"/>
        </w:rPr>
        <w:t xml:space="preserve">2020 </w:t>
      </w:r>
      <w:r>
        <w:rPr>
          <w:rFonts w:ascii="Times New Roman" w:hAnsi="Times New Roman" w:hint="default"/>
          <w:rtl w:val="0"/>
          <w:lang w:val="ru-RU"/>
        </w:rPr>
        <w:t xml:space="preserve">году ОАК предлагает участникам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направлений для подачи проектов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1) </w:t>
      </w:r>
      <w:r>
        <w:rPr>
          <w:rFonts w:ascii="Times New Roman" w:hAnsi="Times New Roman" w:hint="default"/>
          <w:rtl w:val="0"/>
          <w:lang w:val="ru-RU"/>
        </w:rPr>
        <w:t xml:space="preserve">Цифровые технологии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любые проекты по внедрению ПО и обработки данных</w:t>
      </w:r>
      <w:r>
        <w:rPr>
          <w:rFonts w:ascii="Times New Roman" w:hAnsi="Times New Roman"/>
          <w:rtl w:val="0"/>
          <w:lang w:val="it-IT"/>
        </w:rPr>
        <w:t>);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2) </w:t>
      </w:r>
      <w:r>
        <w:rPr>
          <w:rFonts w:ascii="Times New Roman" w:hAnsi="Times New Roman" w:hint="default"/>
          <w:rtl w:val="0"/>
          <w:lang w:val="ru-RU"/>
        </w:rPr>
        <w:t>Самодиагностирующиеся конструкции и системы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3) </w:t>
      </w:r>
      <w:r>
        <w:rPr>
          <w:rFonts w:ascii="Times New Roman" w:hAnsi="Times New Roman" w:hint="default"/>
          <w:rtl w:val="0"/>
          <w:lang w:val="ru-RU"/>
        </w:rPr>
        <w:t>Послепродажное обслуживание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4) </w:t>
      </w:r>
      <w:r>
        <w:rPr>
          <w:rFonts w:ascii="Times New Roman" w:hAnsi="Times New Roman" w:hint="default"/>
          <w:rtl w:val="0"/>
          <w:lang w:val="ru-RU"/>
        </w:rPr>
        <w:t>Электрический самолет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5) </w:t>
      </w:r>
      <w:r>
        <w:rPr>
          <w:rFonts w:ascii="Times New Roman" w:hAnsi="Times New Roman" w:hint="default"/>
          <w:rtl w:val="0"/>
          <w:lang w:val="ru-RU"/>
        </w:rPr>
        <w:t>Новые авиационные материалы и покрытия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6) </w:t>
      </w:r>
      <w:r>
        <w:rPr>
          <w:rFonts w:ascii="Times New Roman" w:hAnsi="Times New Roman" w:hint="default"/>
          <w:rtl w:val="0"/>
          <w:lang w:val="ru-RU"/>
        </w:rPr>
        <w:t>Производственные технологии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7) </w:t>
      </w:r>
      <w:r>
        <w:rPr>
          <w:rFonts w:ascii="Times New Roman" w:hAnsi="Times New Roman" w:hint="default"/>
          <w:rtl w:val="0"/>
          <w:lang w:val="ru-RU"/>
        </w:rPr>
        <w:t xml:space="preserve">Лазерные и электромагнитные технологии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 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оптические и электромагнитные излучатели большой мощности</w:t>
      </w:r>
      <w:r>
        <w:rPr>
          <w:rFonts w:ascii="Times New Roman" w:hAnsi="Times New Roman"/>
          <w:rtl w:val="0"/>
          <w:lang w:val="it-IT"/>
        </w:rPr>
        <w:t>);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8) </w:t>
      </w:r>
      <w:r>
        <w:rPr>
          <w:rFonts w:ascii="Times New Roman" w:hAnsi="Times New Roman" w:hint="default"/>
          <w:rtl w:val="0"/>
          <w:lang w:val="ru-RU"/>
        </w:rPr>
        <w:t>Развитие региональных авиалиний и малой авиации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9) </w:t>
      </w:r>
      <w:r>
        <w:rPr>
          <w:rFonts w:ascii="Times New Roman" w:hAnsi="Times New Roman" w:hint="default"/>
          <w:rtl w:val="0"/>
          <w:lang w:val="ru-RU"/>
        </w:rPr>
        <w:t>Безопасность полетов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10) </w:t>
      </w:r>
      <w:r>
        <w:rPr>
          <w:rFonts w:ascii="Times New Roman" w:hAnsi="Times New Roman" w:hint="default"/>
          <w:rtl w:val="0"/>
          <w:lang w:val="ru-RU"/>
        </w:rPr>
        <w:t>Новые концепции воздушных судов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Подача и обсуждение проектов будет проходить на специальной онлайн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площадке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Участники смогут как представить собственные готовые проекты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присоединиться к другим конкурсантам и реализовать свои идеи в качестве соавторов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позволит выйти в финал в составе команды проекта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период доработки проектов предусмотрено привлечение экспертов отрасли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они помогут авторам советами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дадут рекомендации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направят мысли в нужное русло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итогам этого этапа проект сможет выйти на новый уровень качества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Отбор полуфиналистов состоится в ноябре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Финал – презентация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защита лучших проектов перед ТОП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менеджментом ОАК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представление команд – пройдет в декабре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  <w:lang w:val="ru-RU"/>
        </w:rPr>
        <w:t>“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Будущее авиации </w:t>
      </w:r>
      <w:r>
        <w:rPr>
          <w:rFonts w:ascii="Times New Roman" w:hAnsi="Times New Roman"/>
          <w:shd w:val="clear" w:color="auto" w:fill="ffffff"/>
          <w:rtl w:val="0"/>
          <w:lang w:val="ru-RU"/>
        </w:rPr>
        <w:t>2020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” </w:t>
      </w:r>
      <w:r>
        <w:rPr>
          <w:rFonts w:ascii="Times New Roman" w:hAnsi="Times New Roman" w:hint="default"/>
          <w:rtl w:val="0"/>
          <w:lang w:val="ru-RU"/>
        </w:rPr>
        <w:t>даст каждому участнику возможность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представить свой проект для ПАО «ОАК» и в дальнейшем реализовать его</w:t>
      </w:r>
      <w:r>
        <w:rPr>
          <w:rFonts w:ascii="Times New Roman" w:hAnsi="Times New Roman"/>
          <w:rtl w:val="0"/>
          <w:lang w:val="ru-RU"/>
        </w:rPr>
        <w:t xml:space="preserve">,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выиграть денежный приз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получить предложение по трудоустройству или стажировке в Корпорации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Times New Roman" w:hAnsi="Times New Roman" w:hint="default"/>
          <w:rtl w:val="0"/>
          <w:lang w:val="ru-RU"/>
        </w:rPr>
        <w:t xml:space="preserve">Конкурс проводится ежегодно с </w:t>
      </w:r>
      <w:r>
        <w:rPr>
          <w:rFonts w:ascii="Times New Roman" w:hAnsi="Times New Roman"/>
          <w:rtl w:val="0"/>
          <w:lang w:val="ru-RU"/>
        </w:rPr>
        <w:t xml:space="preserve">2017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 это время он подтвердил интерес со стороны молодого поколения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через экспертное рассмотрение пошло более </w:t>
      </w:r>
      <w:r>
        <w:rPr>
          <w:rFonts w:ascii="Times New Roman" w:hAnsi="Times New Roman"/>
          <w:rtl w:val="0"/>
          <w:lang w:val="ru-RU"/>
        </w:rPr>
        <w:t xml:space="preserve">700 </w:t>
      </w:r>
      <w:r>
        <w:rPr>
          <w:rFonts w:ascii="Times New Roman" w:hAnsi="Times New Roman" w:hint="default"/>
          <w:rtl w:val="0"/>
          <w:lang w:val="ru-RU"/>
        </w:rPr>
        <w:t>проектов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суммарная аудитория превысила </w:t>
      </w:r>
      <w:r>
        <w:rPr>
          <w:rFonts w:ascii="Times New Roman" w:hAnsi="Times New Roman"/>
          <w:rtl w:val="0"/>
          <w:lang w:val="ru-RU"/>
        </w:rPr>
        <w:t xml:space="preserve">6000 </w:t>
      </w:r>
      <w:r>
        <w:rPr>
          <w:rFonts w:ascii="Times New Roman" w:hAnsi="Times New Roman" w:hint="default"/>
          <w:rtl w:val="0"/>
          <w:lang w:val="ru-RU"/>
        </w:rPr>
        <w:t>участников</w:t>
      </w:r>
      <w:r>
        <w:rPr>
          <w:rFonts w:ascii="Times New Roman" w:hAnsi="Times New Roman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Russian" w:val="‘“(〔[{〈《「『【⦅〘〖«〝︵︷︹︻︽︿﹁﹃﹇﹙﹛﹝｢"/>
  <w:noLineBreaksBefore w:lang="Russia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